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22" w:rsidRDefault="000F7C22" w:rsidP="008F5C28">
      <w:pPr>
        <w:pStyle w:val="a4"/>
        <w:spacing w:before="0" w:beforeAutospacing="0" w:after="0" w:afterAutospacing="0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 к ЕГЭ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/>
        <w:jc w:val="both"/>
      </w:pP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t xml:space="preserve">Система мероприятий по повышению качества подготовки школьников к итоговой аттестации в форме ЕГЭ, несомненно, должна включать  в себя </w:t>
      </w:r>
      <w:r>
        <w:rPr>
          <w:b/>
        </w:rPr>
        <w:t xml:space="preserve">психологическую подготовку </w:t>
      </w:r>
      <w:r>
        <w:t xml:space="preserve">учащихся,  а также их родителей. Старшеклассникам может помочь   педагог-психолог в приобретении ими навыков </w:t>
      </w:r>
      <w:proofErr w:type="spellStart"/>
      <w:r>
        <w:t>саморегуляции</w:t>
      </w:r>
      <w:proofErr w:type="spellEnd"/>
      <w:r>
        <w:t xml:space="preserve"> и самоконтроля, чувства уверенности в себе и в своих силах. Психологическая подготовка учащихся может осуществляться как в форме индивидуальных консультаций, отдельных  групповых занятий, так и в форме элективного курса. 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t xml:space="preserve">Для того чтобы родители были психологически подготовлены к экзаменационным испытаниям своего ребенка, они должны быть, во-первых,  заранее информированы так же, как и старшеклассники,  о процедуре проведения ЕГЭ, особенностях подготовки к тестовой форме сдачи экзаменов, о ресурсах Интернет, о результатах пробного </w:t>
      </w:r>
      <w:proofErr w:type="spellStart"/>
      <w:r>
        <w:t>внутришкольного</w:t>
      </w:r>
      <w:proofErr w:type="spellEnd"/>
      <w:r>
        <w:t xml:space="preserve"> ЕГЭ. Просветительская работа может проводиться классными руководителями, учителями-предметниками   на родительских собраниях и в форме индивидуального консультирования. Кроме того, родителям необходимо оказать психологическую поддержку и помощь в выборе ими верной стратегии поведения  в процессе подготовки ребенка к экзаменам, исходя из  его индивидуальных и возрастных особенностей. Соответственно, необходимо, чтобы и учителя-предметники, и классные руководители обладали определенными психологическими знаниями в данной области.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/>
        <w:jc w:val="center"/>
        <w:rPr>
          <w:b/>
        </w:rPr>
      </w:pPr>
    </w:p>
    <w:p w:rsidR="000F7C22" w:rsidRDefault="000F7C22" w:rsidP="008F5C28">
      <w:pPr>
        <w:pStyle w:val="a4"/>
        <w:spacing w:before="0" w:beforeAutospacing="0" w:after="0" w:afterAutospacing="0"/>
        <w:ind w:left="-567" w:right="-284"/>
        <w:jc w:val="center"/>
      </w:pPr>
      <w:r>
        <w:rPr>
          <w:b/>
        </w:rPr>
        <w:t>Как противостоять стрессу?</w:t>
      </w:r>
    </w:p>
    <w:p w:rsidR="000F7C22" w:rsidRDefault="000F7C22" w:rsidP="008F5C28">
      <w:pPr>
        <w:spacing w:before="20" w:after="20"/>
        <w:ind w:left="-567" w:right="-284" w:firstLine="709"/>
        <w:jc w:val="both"/>
      </w:pPr>
      <w:r>
        <w:t>Экзамен - это не просто проверка знаний, а проверка знаний в условиях стресса. Эволюционное значение стресса заключается в том, чтобы физиологически подготовить человека к самозащите. Человеческий организм рефлекторно реагирует на стресс. Происходит выброс адреналина в кровь, повышается мышечный тонус, взгляд становится периферическим, поле зрительного восприятия увеличивается для максимального контроля над пространством вокруг. Следовательно, необходимо учитывать: в стрессовой ситуации становится невозможным просмотр глазами страницы сверху вниз и слева направо, и  в момент волнения у ребенка  на экзамене возникают проблемы с концентрацией взгляда на листе и быстрым считыванием информации, что, безусловно, мешает успешному выполнению заданий.</w:t>
      </w:r>
    </w:p>
    <w:p w:rsidR="000F7C22" w:rsidRDefault="000F7C22" w:rsidP="008F5C28">
      <w:pPr>
        <w:spacing w:before="20" w:after="20"/>
        <w:ind w:left="-567" w:right="-284" w:firstLine="709"/>
        <w:jc w:val="both"/>
      </w:pPr>
      <w:r>
        <w:t xml:space="preserve"> При легком волнении небольшое количество адреналина мобилизует ресурсы организма и может оказывать позитивное тонизирующее воздействие: человек чувствует прилив энергии, его мысли проясняются, он готов к активной деятельности. При сильном волнении, в тот момент, когда человек испытывает страх, излишек адреналина, наоборот, мешает успешной деятельности.  В теле возникает чувство скованности, зажатости, напряжения, поскольку повышается мышечный тонус, к тому же учащается пульс, руки-ноги дрожат, мысли путаются, становится трудно сконцентрировать внимание на чем-то конкретном.   В связи с этим  очевидна необходимость поиска способов снятия у старшеклассников нервно-психического напряжения, которое неизбежно сопутствует экзаменационным испытаниям.</w:t>
      </w:r>
    </w:p>
    <w:p w:rsidR="000F7C22" w:rsidRDefault="000F7C22" w:rsidP="008F5C28">
      <w:pPr>
        <w:spacing w:before="20" w:after="20"/>
        <w:ind w:left="-567" w:right="-284" w:firstLine="709"/>
        <w:jc w:val="both"/>
      </w:pPr>
      <w:r>
        <w:t xml:space="preserve">Существуют различные техники, помогающие бороться со страхом, с сильным волнением. Большая их часть направлена на приобретение навыков релаксации – мышечного  расслабления, поскольку, проведенные учеными многочисленные исследования позволяют утверждать: существует прямая взаимосвязь между состоянием стресса и мышечным тонусом и, научившись избавляться от избыточного мышечного напряжения,  можно уменьшить интенсивность  негативных стрессовых эмоций. Когда человек испуган, его мышцы напряжены. Снятие же мышечного напряжения приводит к снижению уровня тревожности - страх отступает. </w:t>
      </w:r>
    </w:p>
    <w:p w:rsidR="000F7C22" w:rsidRDefault="000F7C22" w:rsidP="008F5C28">
      <w:pPr>
        <w:spacing w:before="20" w:after="20"/>
        <w:ind w:left="-567" w:right="-284" w:firstLine="709"/>
        <w:jc w:val="both"/>
      </w:pPr>
      <w:r>
        <w:t xml:space="preserve">Иными словами, для того чтобы управлять своими собственными </w:t>
      </w:r>
      <w:proofErr w:type="spellStart"/>
      <w:r>
        <w:t>психоэмоциональными</w:t>
      </w:r>
      <w:proofErr w:type="spellEnd"/>
      <w:r>
        <w:t xml:space="preserve"> состояниями, человек должен уметь управлять своим телом,  уметь расслабляться, а это достигается пусть небольшими, но регулярными тренировками.  </w:t>
      </w:r>
    </w:p>
    <w:p w:rsidR="000F7C22" w:rsidRDefault="000F7C22" w:rsidP="008F5C28">
      <w:pPr>
        <w:spacing w:before="20" w:after="20"/>
        <w:ind w:left="-567" w:right="-284" w:firstLine="709"/>
        <w:jc w:val="both"/>
      </w:pPr>
      <w:r>
        <w:t>Научиться релаксации можно, выполняя упражнения с попеременным напряжением и расслаблением различных участков тела: в течение хотя бы 15-20 мин</w:t>
      </w:r>
      <w:proofErr w:type="gramStart"/>
      <w:r>
        <w:t>.(</w:t>
      </w:r>
      <w:proofErr w:type="gramEnd"/>
      <w:r>
        <w:t xml:space="preserve">но каждый день) сначала напрягать, а затем расслаблять  каждую группу мышц, начиная с лицевых и заканчивая пальцами </w:t>
      </w:r>
      <w:r>
        <w:lastRenderedPageBreak/>
        <w:t xml:space="preserve">ног, при этом отслеживая разницу между состоянием в теле напряжения и расслабления (по Джекобсону)  </w:t>
      </w:r>
      <w:hyperlink r:id="rId7" w:history="1">
        <w:r>
          <w:rPr>
            <w:rStyle w:val="a3"/>
          </w:rPr>
          <w:t>http://www.psyend.ru/news-jackobson.shtml</w:t>
        </w:r>
      </w:hyperlink>
    </w:p>
    <w:p w:rsidR="000F7C22" w:rsidRDefault="000F7C22" w:rsidP="008F5C28">
      <w:pPr>
        <w:spacing w:before="20" w:after="20"/>
        <w:ind w:left="-567" w:right="-284" w:firstLine="709"/>
        <w:jc w:val="both"/>
      </w:pPr>
      <w:r>
        <w:t xml:space="preserve">Другой, более простой способ релаксации – расслабление при помощи создания в воображении приятного образа.  Удобно устройтесь,  закройте глаза и представьте себя  в  комфортном для вас, защищенном месте, где вы чувствуете себя безмятежно спокойно (например, на берегу озера или реки, в лесу, в саду, на морском побережье или дома  на своем  диване). Погрузившись в это состояние покоя, вы почувствуете в теле тепло, мышечное напряжение уйдет. Если каждый вечер по 15-20 минут вы будете заниматься релаксацией, то ваше тело научится расслабляться в нужный момент. Так, в ситуации, тревожной для вас, вы представите ту же картинку, и тело послушно отреагирует на знакомый образ привычным расслаблением, что, соответственно, уменьшит чувство тревоги.   Релаксационные упражнения рекомендованы старшеклассникам,  их родителям и, разумеется, самим педагогам. 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t xml:space="preserve">Наукой также установлено, что каждое из </w:t>
      </w:r>
      <w:bookmarkStart w:id="0" w:name="YANDEX_4"/>
      <w:bookmarkEnd w:id="0"/>
      <w:r>
        <w:t xml:space="preserve">полушарий головного мозга по-разному обрабатывает информацию, имея свои области специализации, и интеллектуальная деятельность требует функционирования обоих полушарий. В ходе проведенных исследований было выявлено, что </w:t>
      </w:r>
      <w:bookmarkStart w:id="1" w:name="YANDEX_8"/>
      <w:bookmarkEnd w:id="1"/>
      <w:r>
        <w:t xml:space="preserve">левое отвечает за обработку вербальной информации, логическое мышление (видит не лес, а множество деревьев). </w:t>
      </w:r>
      <w:bookmarkStart w:id="2" w:name="YANDEX_10"/>
      <w:bookmarkEnd w:id="2"/>
      <w:r>
        <w:t xml:space="preserve">Правое же полушарие, напротив, специализируется на интуиции, пространственной ориентации, благодаря </w:t>
      </w:r>
      <w:proofErr w:type="gramStart"/>
      <w:r>
        <w:t>ему</w:t>
      </w:r>
      <w:proofErr w:type="gramEnd"/>
      <w:r>
        <w:t xml:space="preserve"> мы имеем чувство целого (воспринимаем множество деревьев как лес). Парную, координированную работу полушарий  обеспечивает так называемое мозолистое тело -  толстый пучок нервных волокон между правым и левым полушарием. В стрессовой ситуации нарушается проводимость мозолистого тела. Ведущее полушарие берет на себя большую нагрузку, а ведомое блокируется, то есть головной мозг полноценно не функционирует. Одним из основных условий для успешного снятия стрессового состояния является развитие мозолистого тела, укрепляющего и объединяющего головной мозг. </w:t>
      </w:r>
      <w:proofErr w:type="spellStart"/>
      <w:r>
        <w:t>Нейропсихологами</w:t>
      </w:r>
      <w:proofErr w:type="spellEnd"/>
      <w:r>
        <w:t xml:space="preserve"> разработаны специальные упражнения - дыхательные, двигательные.   Комплекс упражнений рекомендуется выполнять ежедневно в течение 6-8 недель до экзамена по 15-20 минут в день. Особенно они показаны мальчикам, так как количество нервных волокон, обеспечивающих межполушарное взаимодействие, у мальчиков меньше, чем у девочек. Это и объясняет тот факт, что </w:t>
      </w:r>
      <w:proofErr w:type="spellStart"/>
      <w:r>
        <w:t>стрессоустойчивость</w:t>
      </w:r>
      <w:proofErr w:type="spellEnd"/>
      <w:r>
        <w:t xml:space="preserve"> у девочек выше. В ситуации экзамена для экстренной помощи достаточно выполнения и одного упражнения. Ниже представлены некоторые упражнения для повышения </w:t>
      </w:r>
      <w:proofErr w:type="spellStart"/>
      <w:r>
        <w:t>стрессоустойчивости</w:t>
      </w:r>
      <w:proofErr w:type="spellEnd"/>
      <w:r>
        <w:t xml:space="preserve">, активизации и интеграции межполушарных связей, повышения концентрации внимания («Мудрое движение» </w:t>
      </w:r>
      <w:proofErr w:type="spellStart"/>
      <w:r>
        <w:t>К.Ханнафорд</w:t>
      </w:r>
      <w:proofErr w:type="spellEnd"/>
      <w:r>
        <w:t>).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rPr>
          <w:b/>
        </w:rPr>
        <w:t>«Перекрестные шаги»</w:t>
      </w:r>
      <w:r>
        <w:t xml:space="preserve"> - это ходьба на месте, когда вы касаетесь правым локтем левого колена, а затем левым локтем правого колена. При этом активизируются  одновременно обширные зоны  обоих полушарий. Перекрестные шаги – осознанная ходьба, которая способствует сбалансированной активизации нервов </w:t>
      </w:r>
      <w:r>
        <w:rPr>
          <w:b/>
        </w:rPr>
        <w:t>мозолистого тела</w:t>
      </w:r>
      <w:r>
        <w:t xml:space="preserve">. Если выполнять упражнение регулярно, в мозолистом теле увеличивается количество нервных путей, которые более  быстро связывают оба полушария  и интегрируют их деятельность, </w:t>
      </w:r>
      <w:r>
        <w:rPr>
          <w:color w:val="000000"/>
        </w:rPr>
        <w:t xml:space="preserve"> что дает возможность выхода на причинно-обусловленный уровень мышления. Перекрестные шаги должны выполняться очень </w:t>
      </w:r>
      <w:r>
        <w:rPr>
          <w:b/>
          <w:color w:val="000000"/>
        </w:rPr>
        <w:t>медленно.</w:t>
      </w:r>
      <w:r>
        <w:rPr>
          <w:color w:val="000000"/>
        </w:rPr>
        <w:t xml:space="preserve"> Когда упражнение делается в медленном темпе, оно вовлекает и тонкую моторную координацию и требует сознательной активизации вестибулярного аппарата и лобных долей мозга. Это простое движение эффективно для активизации полноценного функционирования мозга.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rPr>
          <w:b/>
        </w:rPr>
        <w:t>«Крюки»</w:t>
      </w:r>
      <w:r>
        <w:rPr>
          <w:color w:val="000000"/>
        </w:rPr>
        <w:t xml:space="preserve">  Для выполнения упражнения вначале скрестите лодыжки, как вам удобно. Затем скрестите руки, соедините пальцы рук в «замок» и выверните их. Для этого вытяните руки вперед, тыльными сторонами ладоней друг к другу и большими пальцами вниз. Теперь перенесите одну руку через другую, соедините ладони, а затем пальцы – «в замок». Затем опустите руки вниз и выверните  их внутрь на уровне груди так, чтобы локти были направлены вниз. Это сложное перекрестное движение оказывает на мозг такой же интегрирующий эффект, что и предыдущее упражнение, и приводит к сознательной сбалансированной активизации моторных и сенсорных центров каждого полушария мозга. Делать его можно стоя, сидя или лежа в течение двух-пяти минут.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rPr>
          <w:b/>
        </w:rPr>
        <w:t xml:space="preserve">«Ленивые восьмерки»  для письма </w:t>
      </w:r>
      <w:r>
        <w:t>помогают установить</w:t>
      </w:r>
      <w:r>
        <w:rPr>
          <w:b/>
        </w:rPr>
        <w:t xml:space="preserve"> </w:t>
      </w:r>
      <w:r>
        <w:t>необходимый ритм</w:t>
      </w:r>
      <w:r>
        <w:rPr>
          <w:b/>
        </w:rPr>
        <w:t xml:space="preserve"> </w:t>
      </w:r>
      <w:r>
        <w:t>для улучшения координации</w:t>
      </w:r>
      <w:r>
        <w:rPr>
          <w:b/>
        </w:rPr>
        <w:t xml:space="preserve"> </w:t>
      </w:r>
      <w:r>
        <w:t>«руки-глаза».</w:t>
      </w:r>
      <w:r>
        <w:rPr>
          <w:b/>
        </w:rPr>
        <w:t xml:space="preserve"> </w:t>
      </w:r>
      <w:r>
        <w:t xml:space="preserve">Надо нарисовать символ «бесконечности» (восьмерка «на  </w:t>
      </w:r>
      <w:r>
        <w:lastRenderedPageBreak/>
        <w:t>боку») на доске или бумаге непрерывающимся движением. Начинайте от центра, затем двигайтесь против часовой стрелки: вверх,  влево, и обратно к центру, затем по часовой стрелке вверх, вправо, вниз и вновь к центральной точке. Каждой рукой рисуется пять и более «восьмерок», а затем пять или более –  обеими  руками вместе. Лучше всего рисовать восьмерки крупно (но в пределах поля зрения), чтобы стимулировать крупные мышцы, и на какой–либо поверхности, чтобы стимулировать тактильную чувствительность. Это действие способствует расслаблению мышц кистей, предплечий и плеч, а также облегчает процесс слежения глазами.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rPr>
          <w:b/>
        </w:rPr>
        <w:t xml:space="preserve">«Ленивые восьмерки»  для глаз </w:t>
      </w:r>
      <w:r>
        <w:t xml:space="preserve">заключаются в слежении глазами за движущимся большим пальцем, описывающим восьмерку (как знак бесконечности) в горизонтальном поле видения.  Выставив руку вперед, поднимите большой палец на уровне переносицы в переднем зрительном поле, примерно на расстоянии локтя и начните движение в форме «восьмерки». Движения должны быть медленными, осознанными для достижения максимальной мышечной концентрации. Держите голову прямо и расслабленно. Следите при этом за движением большого пальца  только глазами. Большой палец начинает движение от центра зрительного поля и идет вверх по краю поля видения,  далее следует против часовой  стрелки вниз и возвращается в центр. Затем аналогично по часовой стрелке – вправо, вверх и обратно в центр. Движение необходимо повторить, как минимум, по три раза каждой рукой плавными, непрерывными движениями. После этого сцепите руки «в замок», при этом большие пальцы будут направлены вверх, образуя перекрестие </w:t>
      </w:r>
      <w:r>
        <w:rPr>
          <w:lang w:val="en-US"/>
        </w:rPr>
        <w:t>X</w:t>
      </w:r>
      <w:r>
        <w:t>. Сосредоточившись на его центре, проделайте «ленивую восьмерку» двумя сцепленными руками. Упражнение эффективно усиливает наружные глазные мышцы, способствуя развитию нервных сетей, идущих от зоны, ответственной за центральное зрительное и точное моторное слежение, а также устанавливает схемы координации «глаза – руки», «руки-глаза».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  <w:rPr>
          <w:color w:val="000000"/>
        </w:rPr>
      </w:pPr>
      <w:r>
        <w:t xml:space="preserve">Рисунок «ленивой восьмерки» также может быть изображен в трехмерном варианте, приближаясь и удаляясь от глаз. Фигура восьмерки этой версии упражнения повернута на </w:t>
      </w:r>
      <w:r>
        <w:rPr>
          <w:color w:val="000000"/>
        </w:rPr>
        <w:t>90°, так что она располагается перпендикулярно к телу.  Это упражнение тренирует внутренние мышцы глаз. Начиная от центра зрительного поля, двигайте руку (большой палец направлен вверх) вперед от тела, очерчивая дальнее кольцо «восьмерки», а затем от центра к глазам, очерчивая ближнее кольцо. Это  движение также должно быть плавным и медленным, двигаться должны только глаза и рука (вначале - одна, зате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другая, потом обе вместе в позиции «замка»). Люди, которые носят очки, при желании могут их снять. При правильном выполнении вы должны чувствовать максимальное движение мышц обоих глаз. Эти упражнения также снимают усталость глаз, напряжение в мышцах шеи и спины после работы  на компьютере.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  <w:rPr>
          <w:color w:val="000000"/>
        </w:rPr>
      </w:pPr>
      <w:r>
        <w:rPr>
          <w:b/>
          <w:color w:val="000000"/>
        </w:rPr>
        <w:t xml:space="preserve">«Слон» - </w:t>
      </w:r>
      <w:r>
        <w:rPr>
          <w:color w:val="000000"/>
        </w:rPr>
        <w:t>одно из наиболее интегрирующих упражнений. При его выполнении левое ухо прижимается к левому плечу так плотно, чтобы между ними можно держать лист бумаги, затем  левая рука вытягивается, как хобот. Колени расслаблены,  рука рисует «ленивую восьмерку», начиная от центра зрительного поля,  идя вверх и влево, против часовой стрелки, а глаза следят за движением кончиков пальцев. Упражнение выполняется медленно сначала левой, потом правой рукой (по 3-5 раз каждой).  Это упражнение стимулирует весь вестибулярный аппарат, особенно рекомендуется людям с нарушением концентрации внимания.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«Энергетическая зевота» </w:t>
      </w:r>
      <w:r>
        <w:rPr>
          <w:color w:val="000000"/>
        </w:rPr>
        <w:t xml:space="preserve">Необходимо массировать мышцы вокруг зоны челюстно-височного сустава, который находится прямо перед ушным отверстием и соединяет верхнюю и нижнюю челюсть. Через этот сустав проходят стволы пяти основных черепных нервов. В состоянии стресса  челюсть </w:t>
      </w:r>
      <w:proofErr w:type="gramStart"/>
      <w:r>
        <w:rPr>
          <w:color w:val="000000"/>
        </w:rPr>
        <w:t>сжимается</w:t>
      </w:r>
      <w:proofErr w:type="gramEnd"/>
      <w:r>
        <w:rPr>
          <w:color w:val="000000"/>
        </w:rPr>
        <w:t xml:space="preserve"> и передача импульсов затруднена; это мешает слышать, говорить, читать, напряжение в челюстно-височном суставе  отражается на мышлении. Энергетическая зевота, благодаря расслаблению мышц и облегчению функционирования нервов челюстно-височного сустава, улучшает все связанные с ними функции глаз, лицевых мышц, рта, снижает стресс, повышает работоспособность.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rPr>
          <w:b/>
        </w:rPr>
        <w:t>«</w:t>
      </w:r>
      <w:proofErr w:type="spellStart"/>
      <w:r>
        <w:rPr>
          <w:b/>
        </w:rPr>
        <w:t>Энергетизатор</w:t>
      </w:r>
      <w:proofErr w:type="spellEnd"/>
      <w:r>
        <w:rPr>
          <w:b/>
        </w:rPr>
        <w:t xml:space="preserve">» - </w:t>
      </w:r>
      <w:r>
        <w:t>упражнение,  которое растягивает мышцы корпуса, сопровождается глубоким дыханием, повышающим уровень кислорода в крови, расслабляет мышцы шеи и плеч и способствует усилению тока спинномозговой жидкости в центральной нервной системе. Оно помогает пробудить весь организм, особенно после долгой утомительной работы  за компьютером.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</w:pPr>
      <w:r>
        <w:lastRenderedPageBreak/>
        <w:t xml:space="preserve">Положите руки на стол перед собой. Наклоните подбородок к груди, ощущая растяжение мышц и расслабление плеч. С глубоким вдохом запрокиньте голову назад, прогните спину и раскройте грудную клетку. Затем сделайте выдох, снова расслабьте спину и опустите подбородок к груди. Упражнение, если выполнять его 10-15 минут, стимулирует и повышает концентрацию внимания. Тело совершает движение, активизирующее вестибулярный аппарат, «пробуждает» мозг, расслабляет плечи, что способствует улучшению слуха и увеличивает циркуляцию кислорода, облегчая тем самым функционирование нервной системы. </w:t>
      </w:r>
    </w:p>
    <w:p w:rsidR="000F7C22" w:rsidRDefault="000F7C22" w:rsidP="008F5C28">
      <w:pPr>
        <w:pStyle w:val="a4"/>
        <w:spacing w:before="0" w:beforeAutospacing="0" w:after="0" w:afterAutospacing="0"/>
        <w:ind w:left="-567" w:right="-284" w:firstLine="709"/>
        <w:jc w:val="both"/>
        <w:rPr>
          <w:color w:val="000000"/>
        </w:rPr>
      </w:pPr>
    </w:p>
    <w:p w:rsidR="000F7C22" w:rsidRDefault="000F7C22" w:rsidP="008F5C28">
      <w:pPr>
        <w:ind w:left="-567" w:right="-284"/>
        <w:jc w:val="center"/>
        <w:rPr>
          <w:b/>
          <w:color w:val="000000"/>
        </w:rPr>
      </w:pPr>
      <w:r>
        <w:rPr>
          <w:b/>
          <w:color w:val="000000"/>
        </w:rPr>
        <w:t>Рекомендации выпускнику</w:t>
      </w:r>
    </w:p>
    <w:p w:rsidR="000F7C22" w:rsidRDefault="000F7C22" w:rsidP="008F5C28">
      <w:pPr>
        <w:ind w:left="-567" w:right="-284"/>
        <w:rPr>
          <w:b/>
          <w:color w:val="000000"/>
        </w:rPr>
      </w:pPr>
    </w:p>
    <w:p w:rsidR="000F7C22" w:rsidRDefault="000F7C22" w:rsidP="008F5C28">
      <w:pPr>
        <w:numPr>
          <w:ilvl w:val="0"/>
          <w:numId w:val="1"/>
        </w:numPr>
        <w:tabs>
          <w:tab w:val="clear" w:pos="720"/>
          <w:tab w:val="num" w:pos="0"/>
        </w:tabs>
        <w:ind w:left="-567" w:right="-284"/>
        <w:jc w:val="both"/>
        <w:rPr>
          <w:color w:val="000000"/>
        </w:rPr>
      </w:pPr>
      <w:r>
        <w:rPr>
          <w:color w:val="000000"/>
          <w:u w:val="single"/>
        </w:rPr>
        <w:t>Процесс подготовки</w:t>
      </w:r>
      <w:proofErr w:type="gramStart"/>
      <w:r>
        <w:rPr>
          <w:color w:val="000000"/>
        </w:rPr>
        <w:t xml:space="preserve">    У</w:t>
      </w:r>
      <w:proofErr w:type="gramEnd"/>
      <w:r>
        <w:rPr>
          <w:color w:val="000000"/>
        </w:rPr>
        <w:t xml:space="preserve"> нас возникает сильное чувство тревоги, когда мы вдруг осознаем, что экзамены скоро, и впадаем в панику, поскольку объем материала  такой, что, как нам кажется, уже нельзя все повторить и хорошо подготовиться. Так мы думаем, попеременно хватаясь то за одно, то за другое, а потом все бросаем: ведь нет смысла готовиться, если все равно не успеешь. В тот момент, когда руки у нас совсем опустились, необходимо вспомнить какие-нибудь мудрые изречения великих: «Дорогу осилит  идущий», «Ковыляющий по дороге опередит бегущего, сбившегося с пути» и подобные им, укрепляющие нашу веру в возможность достижения цели. Главное – начать что-то делать и помнить при этом важное правило:  нельзя осуществить невозможное и сделать все сразу, а нужно выполнять задуманное поочередно. К примеру, вначале повторим одно правило, один параграф, проявим к нему интерес, будем думать только о нем, а не обо всех остальных, которые нам предстоит повторить. Затем мы перейдем к следующему, и так будем выполнять намеченное нами  одно за другим. И постепенно к нам вернется спокойствие и уверенность в собственных силах.  </w:t>
      </w:r>
    </w:p>
    <w:p w:rsidR="000F7C22" w:rsidRDefault="000F7C22" w:rsidP="008F5C28">
      <w:pPr>
        <w:tabs>
          <w:tab w:val="num" w:pos="0"/>
        </w:tabs>
        <w:ind w:left="-567" w:right="-284"/>
        <w:jc w:val="both"/>
        <w:rPr>
          <w:color w:val="000000"/>
        </w:rPr>
      </w:pPr>
    </w:p>
    <w:p w:rsidR="000F7C22" w:rsidRDefault="000F7C22" w:rsidP="008F5C28">
      <w:pPr>
        <w:numPr>
          <w:ilvl w:val="0"/>
          <w:numId w:val="1"/>
        </w:numPr>
        <w:tabs>
          <w:tab w:val="clear" w:pos="720"/>
          <w:tab w:val="num" w:pos="0"/>
        </w:tabs>
        <w:ind w:left="-567" w:right="-284"/>
        <w:jc w:val="both"/>
        <w:rPr>
          <w:color w:val="000000"/>
        </w:rPr>
      </w:pPr>
      <w:r>
        <w:rPr>
          <w:color w:val="000000"/>
          <w:u w:val="single"/>
        </w:rPr>
        <w:t>Опыт успеха</w:t>
      </w:r>
      <w:r>
        <w:rPr>
          <w:color w:val="000000"/>
        </w:rPr>
        <w:t xml:space="preserve">. Вспомним свой, пусть небольшой, успех в любой сфере деятельности, происходившей в классе, на сцене, на футбольном поле, дома, и  те приятные чувства, которые сопутствовали этому успеху.  Подумаем, что помогло нам, какие наши личностные возможности были задействованы. Быть может, этот позитивный опыт поможет нам и на этот раз. Мы не будем концентрироваться на образах не очень успешной сдачи зачетов, неудачных ответов и ненаписанных контрольных работ, если таковые имеются в нашей памяти.  Но мы можем проанализировать причины, лежащие в основе того или иного неуспеха. И если эти причины мы определяем как собственные ошибки и недочеты, а не виним обстоятельства и других людей, то у нас есть реальный шанс все исправить и на этот раз победить. </w:t>
      </w:r>
    </w:p>
    <w:p w:rsidR="000F7C22" w:rsidRDefault="000F7C22" w:rsidP="008F5C28">
      <w:pPr>
        <w:tabs>
          <w:tab w:val="num" w:pos="0"/>
        </w:tabs>
        <w:ind w:left="-567" w:right="-284"/>
        <w:jc w:val="both"/>
        <w:rPr>
          <w:color w:val="000000"/>
        </w:rPr>
      </w:pPr>
    </w:p>
    <w:p w:rsidR="000F7C22" w:rsidRDefault="000F7C22" w:rsidP="008F5C28">
      <w:pPr>
        <w:numPr>
          <w:ilvl w:val="0"/>
          <w:numId w:val="1"/>
        </w:numPr>
        <w:tabs>
          <w:tab w:val="clear" w:pos="720"/>
          <w:tab w:val="num" w:pos="0"/>
        </w:tabs>
        <w:ind w:left="-567" w:right="-284"/>
        <w:jc w:val="both"/>
        <w:rPr>
          <w:color w:val="000000"/>
        </w:rPr>
      </w:pPr>
      <w:r>
        <w:rPr>
          <w:color w:val="000000"/>
          <w:u w:val="single"/>
        </w:rPr>
        <w:t>Создание позитивных установок.</w:t>
      </w:r>
      <w:r>
        <w:rPr>
          <w:color w:val="000000"/>
        </w:rPr>
        <w:t xml:space="preserve"> Изменим свое отношение, рассмотрим экзамен не как  некое обязательное и малоприятное  событие, которое неизбежно произойдет в конце учебного года, но как прекрасную возможность испытать себя, преодолеть трудности, мобилизовав все свои умственные и физические силы. От подготовки получим удовольствие, поскольку у нас появилась уникальная возможность систематизировать имеющиеся знания по предмету, повторить изученное, а может, впервые открыть что-то для себя и почувствовать свою компетентность. Если удастся преодолеть свою лень, апатию, неуверенность в своих возможностях, нежелание заниматься, то, в итоге все-таки взявшись за  учебник, мы испытаем глубокое чувство удовлетворенности и гордости собой. Закроем глаза и представим, что хорошего нам может принести успешная сдача экзамена: например, как мы поразим своим усердием преподавателей и родителей или  как мы будем отдыхать со спокойной душой после  успешной сдачи экзамена. Возможно, этот образ будет согревать нас и изменит наше  </w:t>
      </w:r>
      <w:proofErr w:type="gramStart"/>
      <w:r>
        <w:rPr>
          <w:color w:val="000000"/>
        </w:rPr>
        <w:t>отношение</w:t>
      </w:r>
      <w:proofErr w:type="gramEnd"/>
      <w:r>
        <w:rPr>
          <w:color w:val="000000"/>
        </w:rPr>
        <w:t xml:space="preserve"> как к процессу подготовки, так и к самому экзаменационному испытанию. Создадим позитивные образы более далекого будущего, к которому мы стремимся, и это даст  нам силу и уверенность, наполнит энергией, необходимой для достижения поставленной цели.</w:t>
      </w:r>
    </w:p>
    <w:p w:rsidR="000F7C22" w:rsidRDefault="000F7C22" w:rsidP="008F5C28">
      <w:pPr>
        <w:tabs>
          <w:tab w:val="num" w:pos="0"/>
        </w:tabs>
        <w:ind w:left="-567" w:right="-284"/>
        <w:jc w:val="both"/>
        <w:rPr>
          <w:color w:val="000000"/>
        </w:rPr>
      </w:pPr>
    </w:p>
    <w:p w:rsidR="000F7C22" w:rsidRDefault="000F7C22" w:rsidP="008F5C28">
      <w:pPr>
        <w:numPr>
          <w:ilvl w:val="0"/>
          <w:numId w:val="1"/>
        </w:numPr>
        <w:tabs>
          <w:tab w:val="clear" w:pos="720"/>
          <w:tab w:val="num" w:pos="0"/>
        </w:tabs>
        <w:ind w:left="-567" w:right="-284"/>
        <w:jc w:val="both"/>
        <w:rPr>
          <w:color w:val="000000"/>
        </w:rPr>
      </w:pPr>
      <w:r>
        <w:rPr>
          <w:color w:val="000000"/>
          <w:u w:val="single"/>
        </w:rPr>
        <w:t>Восстановление сил</w:t>
      </w:r>
      <w:r>
        <w:rPr>
          <w:color w:val="000000"/>
        </w:rPr>
        <w:t xml:space="preserve">  Организм в период  </w:t>
      </w:r>
      <w:proofErr w:type="spellStart"/>
      <w:r>
        <w:rPr>
          <w:color w:val="000000"/>
        </w:rPr>
        <w:t>психоэмоционального</w:t>
      </w:r>
      <w:proofErr w:type="spellEnd"/>
      <w:r>
        <w:rPr>
          <w:color w:val="000000"/>
        </w:rPr>
        <w:t xml:space="preserve"> напряжения истощает свои ресурсы, поэтому, для того чтобы восстановить силы и чтобы отдохнуть во время напряженной умственной работы, мы в перерыве между занятиями выполняем  физические упражнения, </w:t>
      </w:r>
      <w:r>
        <w:rPr>
          <w:color w:val="000000"/>
        </w:rPr>
        <w:lastRenderedPageBreak/>
        <w:t>используем дыхательную гимнастику,  совершаем прогулки на свежем воздухе. В это период нам необходим, как никогда, режим сна и правильное питание.</w:t>
      </w:r>
    </w:p>
    <w:p w:rsidR="000F7C22" w:rsidRDefault="000F7C22" w:rsidP="008F5C28">
      <w:pPr>
        <w:ind w:left="-567" w:right="-284"/>
      </w:pPr>
    </w:p>
    <w:p w:rsidR="000F7C22" w:rsidRPr="008F5C28" w:rsidRDefault="000F7C22" w:rsidP="008F5C28">
      <w:pPr>
        <w:ind w:left="-567" w:right="-284"/>
        <w:jc w:val="center"/>
        <w:rPr>
          <w:b/>
        </w:rPr>
      </w:pPr>
      <w:r w:rsidRPr="008F5C28">
        <w:rPr>
          <w:b/>
        </w:rPr>
        <w:t xml:space="preserve">Не только для маленьких детей </w:t>
      </w:r>
    </w:p>
    <w:p w:rsidR="000F7C22" w:rsidRDefault="000F7C22" w:rsidP="008F5C28">
      <w:pPr>
        <w:ind w:left="-567" w:right="-284"/>
      </w:pPr>
      <w:r>
        <w:rPr>
          <w:b/>
          <w:bCs/>
        </w:rPr>
        <w:t>«Колечко».</w:t>
      </w:r>
      <w:r>
        <w:t xml:space="preserve"> Поочередно и как можно быстрее перебирать пальцы рук, соединяя в кольцо с большим пальцем плавно и поочередно последовательно указательный, средний и т.д. Проба выполняется в прямом (от указательного паль</w:t>
      </w:r>
      <w:r>
        <w:softHyphen/>
        <w:t>ца к мизинцу) и в обратном (от мизинца к указательному пальцу) порядке. Вначале методика выполняется каждой рукой отдельно, затем вместе.</w:t>
      </w:r>
      <w:bookmarkStart w:id="3" w:name="cutid1"/>
      <w:bookmarkEnd w:id="3"/>
    </w:p>
    <w:p w:rsidR="000F7C22" w:rsidRDefault="000F7C22" w:rsidP="008F5C28">
      <w:pPr>
        <w:ind w:left="-567" w:right="-284"/>
      </w:pPr>
      <w:r>
        <w:rPr>
          <w:b/>
          <w:bCs/>
        </w:rPr>
        <w:t>«Кулак—ребро—ладонь».</w:t>
      </w:r>
      <w:r>
        <w:t xml:space="preserve"> Ребенку показывают три поло</w:t>
      </w:r>
      <w:r>
        <w:softHyphen/>
        <w:t>жения руки на плоскости стола, последовательно сменяющих друг друга. Ладонь на плоскости; ладонь, сжатая в кулак; ладонь ребром на плоскости стола; распрямлен</w:t>
      </w:r>
      <w:r>
        <w:softHyphen/>
        <w:t>ная ладонь на плоскости стола. Ребенок выполняет пробу вместе с педагогом, затем по памяти в течение 8—10 по</w:t>
      </w:r>
      <w:r>
        <w:softHyphen/>
        <w:t>вторений моторной программы. Проба выполняется сна</w:t>
      </w:r>
      <w:r>
        <w:softHyphen/>
        <w:t>чала правой рукой, затем — левой, затем — двумя рука</w:t>
      </w:r>
      <w:r>
        <w:softHyphen/>
        <w:t>ми вместе. При усвоении программы или при затрудне</w:t>
      </w:r>
      <w:r>
        <w:softHyphen/>
        <w:t>ниях в выполнении педагог предлагает ребенку помогать себе командами («кулак—ребро—ладонь»), произносимыми вслух или про себя.</w:t>
      </w:r>
    </w:p>
    <w:p w:rsidR="000F7C22" w:rsidRDefault="000F7C22" w:rsidP="008F5C28">
      <w:pPr>
        <w:ind w:left="-567" w:right="-284"/>
      </w:pPr>
      <w:r>
        <w:rPr>
          <w:b/>
          <w:bCs/>
        </w:rPr>
        <w:t>«Лезгинка».</w:t>
      </w:r>
      <w:r>
        <w:t xml:space="preserve"> Левая рука сложена в кулак, большой палец от</w:t>
      </w:r>
      <w:r>
        <w:softHyphen/>
        <w:t xml:space="preserve">ставлен в сторону, кулак </w:t>
      </w:r>
      <w:proofErr w:type="spellStart"/>
      <w:r>
        <w:t>развернуг</w:t>
      </w:r>
      <w:proofErr w:type="spellEnd"/>
      <w:r>
        <w:t xml:space="preserve"> пальцами к себе. Правая рука прямой ладонью в горизонтальном положении прика</w:t>
      </w:r>
      <w:r>
        <w:softHyphen/>
        <w:t>сается к мизинцу левой. После этого одновременно меняет</w:t>
      </w:r>
      <w:r>
        <w:softHyphen/>
        <w:t>ся смена правой и левой рук в течение 6—8 смен позиций. Добиваться высокой скорости смены положений.</w:t>
      </w:r>
    </w:p>
    <w:p w:rsidR="000F7C22" w:rsidRDefault="000F7C22" w:rsidP="008F5C28">
      <w:pPr>
        <w:ind w:left="-567" w:right="-284"/>
      </w:pPr>
      <w:r>
        <w:rPr>
          <w:b/>
          <w:bCs/>
        </w:rPr>
        <w:t>«Зеркальное рисование».</w:t>
      </w:r>
      <w:r>
        <w:t xml:space="preserve"> Положите на стол чистый лист бумаги. Возьмите в обе руки по карандашу или фломас</w:t>
      </w:r>
      <w:r>
        <w:softHyphen/>
        <w:t>теру. Начните рисовать одновременно обеими руками зеркально-симметричные рисунки, буквы. При выпол</w:t>
      </w:r>
      <w:r>
        <w:softHyphen/>
        <w:t>нении этого упражнения почувствуете, как расслабля</w:t>
      </w:r>
      <w:r>
        <w:softHyphen/>
        <w:t>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0F7C22" w:rsidRPr="008F5C28" w:rsidRDefault="000F7C22" w:rsidP="008F5C28">
      <w:pPr>
        <w:ind w:left="-567" w:right="-284"/>
        <w:rPr>
          <w:b/>
        </w:rPr>
      </w:pPr>
      <w:r>
        <w:rPr>
          <w:b/>
          <w:bCs/>
        </w:rPr>
        <w:t> «Ухо—нос».</w:t>
      </w:r>
      <w:r>
        <w:t xml:space="preserve">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0F7C22" w:rsidRPr="00B24E38" w:rsidRDefault="000F7C22" w:rsidP="008F5C28">
      <w:pPr>
        <w:spacing w:after="240"/>
        <w:ind w:left="-567" w:right="-284"/>
        <w:jc w:val="center"/>
        <w:rPr>
          <w:color w:val="5D4B00"/>
        </w:rPr>
      </w:pPr>
      <w:r w:rsidRPr="00B24E38">
        <w:rPr>
          <w:rStyle w:val="a5"/>
          <w:i/>
          <w:iCs/>
          <w:color w:val="5D4B00"/>
        </w:rPr>
        <w:t>Советы родителям:</w:t>
      </w:r>
      <w:r w:rsidRPr="00B24E38">
        <w:rPr>
          <w:color w:val="5D4B00"/>
        </w:rPr>
        <w:t xml:space="preserve"> </w:t>
      </w:r>
      <w:r w:rsidRPr="00B24E38">
        <w:rPr>
          <w:color w:val="5D4B00"/>
        </w:rPr>
        <w:br/>
      </w:r>
      <w:r w:rsidRPr="00B24E38">
        <w:rPr>
          <w:color w:val="5D4B00"/>
        </w:rPr>
        <w:br/>
      </w:r>
      <w:r w:rsidRPr="00B24E38">
        <w:rPr>
          <w:rStyle w:val="a5"/>
          <w:i/>
          <w:iCs/>
          <w:color w:val="5D4B00"/>
        </w:rPr>
        <w:t>Как помочь детям подготовиться к экзаменам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не могут справиться со своими эмоциями, то ребенок в силу возрастных особенностей может эмоционально "сорваться".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Подбадривайте детей, хвалите их за то, что они делают хорошо.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Наблюдайте за самочувствием ребенка, никто лучше Вас не знает Вашего ребенка и не сможет вовремя заметить и предотвратить ухудшение его состояния, связанное с переутомлением.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Обеспечьте дома удобное место для занятий, проследите, чтобы никто из домашних не мешал.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т.д., стимулируют работу головного мозга.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Помогите детям распределить темы подготовки по дням. </w:t>
      </w:r>
    </w:p>
    <w:p w:rsidR="000F7C22" w:rsidRPr="00B24E38" w:rsidRDefault="000F7C22" w:rsidP="008F5C28">
      <w:pPr>
        <w:numPr>
          <w:ilvl w:val="0"/>
          <w:numId w:val="2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5D4B00"/>
        </w:rPr>
        <w:t>И помните: самое главное - это снизить напряжение и тревожность ребенка и обеспечить подходящие условия для занятий.</w:t>
      </w:r>
      <w:r w:rsidRPr="00B24E38">
        <w:rPr>
          <w:color w:val="5D4B00"/>
        </w:rPr>
        <w:t xml:space="preserve"> </w:t>
      </w:r>
    </w:p>
    <w:p w:rsidR="000F7C22" w:rsidRPr="00B24E38" w:rsidRDefault="000F7C22" w:rsidP="008F5C28">
      <w:pPr>
        <w:spacing w:after="240"/>
        <w:ind w:left="-567" w:right="-284"/>
        <w:jc w:val="center"/>
        <w:rPr>
          <w:color w:val="5D4B00"/>
        </w:rPr>
      </w:pPr>
      <w:r w:rsidRPr="00B24E38">
        <w:rPr>
          <w:color w:val="5D4B00"/>
        </w:rPr>
        <w:lastRenderedPageBreak/>
        <w:br/>
      </w:r>
      <w:r w:rsidRPr="00B24E38">
        <w:rPr>
          <w:rStyle w:val="a5"/>
          <w:i/>
          <w:iCs/>
          <w:color w:val="5D4B00"/>
        </w:rPr>
        <w:t>Советы выпускникам:</w:t>
      </w:r>
      <w:r w:rsidRPr="00B24E38">
        <w:rPr>
          <w:color w:val="5D4B00"/>
        </w:rPr>
        <w:t xml:space="preserve"> </w:t>
      </w:r>
      <w:r w:rsidRPr="00B24E38">
        <w:rPr>
          <w:color w:val="5D4B00"/>
        </w:rPr>
        <w:br/>
      </w:r>
      <w:r w:rsidRPr="00B24E38">
        <w:rPr>
          <w:color w:val="5D4B00"/>
        </w:rPr>
        <w:br/>
      </w:r>
      <w:r w:rsidRPr="00B24E38">
        <w:rPr>
          <w:rStyle w:val="a5"/>
          <w:i/>
          <w:iCs/>
          <w:color w:val="5D4B00"/>
        </w:rPr>
        <w:t>Как подготовиться к сдаче экзаменов. Подготовка к экзамену: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еще и потому, что их легко использовать при кратком повторении материала.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>Тренируйся с секундомером в руках, засекай время выполнения тестов (на заданиях в части</w:t>
      </w:r>
      <w:proofErr w:type="gramStart"/>
      <w:r w:rsidRPr="00B24E38">
        <w:rPr>
          <w:color w:val="5D4B00"/>
        </w:rPr>
        <w:t xml:space="preserve"> А</w:t>
      </w:r>
      <w:proofErr w:type="gramEnd"/>
      <w:r w:rsidRPr="00B24E38">
        <w:rPr>
          <w:color w:val="5D4B00"/>
        </w:rPr>
        <w:t xml:space="preserve"> в среднем уходит по 2 минуты на задание).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0F7C22" w:rsidRPr="00B24E38" w:rsidRDefault="000F7C22" w:rsidP="008F5C28">
      <w:pPr>
        <w:numPr>
          <w:ilvl w:val="0"/>
          <w:numId w:val="3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 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0F7C22" w:rsidRPr="00B24E38" w:rsidRDefault="000F7C22" w:rsidP="008F5C28">
      <w:pPr>
        <w:spacing w:after="240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5D4B00"/>
        </w:rPr>
        <w:t>Накануне экзамена</w:t>
      </w:r>
      <w:r w:rsidRPr="00B24E38">
        <w:rPr>
          <w:color w:val="5D4B00"/>
        </w:rPr>
        <w:t xml:space="preserve"> </w:t>
      </w:r>
    </w:p>
    <w:p w:rsidR="000F7C22" w:rsidRPr="00B24E38" w:rsidRDefault="000F7C22" w:rsidP="008F5C28">
      <w:pPr>
        <w:numPr>
          <w:ilvl w:val="0"/>
          <w:numId w:val="4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Необходимо выспаться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0F7C22" w:rsidRPr="00B24E38" w:rsidRDefault="000F7C22" w:rsidP="008F5C28">
      <w:pPr>
        <w:numPr>
          <w:ilvl w:val="0"/>
          <w:numId w:val="4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B24E38">
        <w:rPr>
          <w:color w:val="5D4B00"/>
        </w:rPr>
        <w:t>гелевых</w:t>
      </w:r>
      <w:proofErr w:type="spellEnd"/>
      <w:r w:rsidRPr="00B24E38">
        <w:rPr>
          <w:color w:val="5D4B00"/>
        </w:rPr>
        <w:t xml:space="preserve"> или капиллярных ручек с черными чернилами. </w:t>
      </w:r>
    </w:p>
    <w:p w:rsidR="000F7C22" w:rsidRPr="00BC71C4" w:rsidRDefault="000F7C22" w:rsidP="008F5C28">
      <w:pPr>
        <w:numPr>
          <w:ilvl w:val="0"/>
          <w:numId w:val="4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Если в школе холодно, не забудь тепло одеться, ведь ты будешь сидеть на экзамене 3 часа. </w:t>
      </w:r>
    </w:p>
    <w:p w:rsidR="000F7C22" w:rsidRPr="00B24E38" w:rsidRDefault="000F7C22" w:rsidP="008F5C28">
      <w:pPr>
        <w:spacing w:after="240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5D4B00"/>
        </w:rPr>
        <w:t>Во время тестирования</w:t>
      </w:r>
      <w:r w:rsidRPr="00B24E38">
        <w:rPr>
          <w:color w:val="5D4B00"/>
        </w:rPr>
        <w:t xml:space="preserve"> </w:t>
      </w:r>
    </w:p>
    <w:p w:rsidR="000F7C22" w:rsidRPr="00B24E38" w:rsidRDefault="000F7C22" w:rsidP="008F5C28">
      <w:pPr>
        <w:ind w:left="-567" w:right="-284"/>
        <w:jc w:val="both"/>
        <w:rPr>
          <w:color w:val="5D4B00"/>
        </w:rPr>
      </w:pPr>
      <w:r w:rsidRPr="00B24E38">
        <w:rPr>
          <w:color w:val="5D4B00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  <w:r w:rsidRPr="00B24E38">
        <w:rPr>
          <w:color w:val="5D4B00"/>
        </w:rPr>
        <w:br/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0F7C22" w:rsidRPr="00B24E38" w:rsidRDefault="000F7C22" w:rsidP="008F5C28">
      <w:pPr>
        <w:ind w:left="-567" w:right="-284"/>
        <w:jc w:val="both"/>
        <w:rPr>
          <w:color w:val="5D4B00"/>
        </w:rPr>
      </w:pPr>
    </w:p>
    <w:p w:rsidR="000F7C22" w:rsidRPr="00B24E38" w:rsidRDefault="000F7C22" w:rsidP="008F5C28">
      <w:pPr>
        <w:spacing w:after="240"/>
        <w:ind w:left="-567" w:right="-284"/>
        <w:jc w:val="both"/>
        <w:rPr>
          <w:b/>
          <w:bCs/>
          <w:i/>
          <w:iCs/>
          <w:color w:val="5D4B00"/>
        </w:rPr>
      </w:pPr>
      <w:r w:rsidRPr="00B24E38">
        <w:rPr>
          <w:rStyle w:val="a5"/>
          <w:i/>
          <w:iCs/>
          <w:color w:val="5D4B00"/>
        </w:rPr>
        <w:t>Тактика выполнения тестирования.</w:t>
      </w:r>
      <w:r w:rsidRPr="00B24E38">
        <w:rPr>
          <w:color w:val="5D4B00"/>
        </w:rPr>
        <w:t xml:space="preserve">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Сосредоточься!</w:t>
      </w:r>
      <w:r w:rsidRPr="00B24E38">
        <w:rPr>
          <w:color w:val="5D4B00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Торопись не спеша!</w:t>
      </w:r>
      <w:r w:rsidRPr="00B24E38">
        <w:rPr>
          <w:color w:val="5D4B00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Начни с легкого!</w:t>
      </w:r>
      <w:r w:rsidRPr="00B24E38">
        <w:rPr>
          <w:color w:val="5D4B00"/>
        </w:rPr>
        <w:t xml:space="preserve"> Начни отвечать </w:t>
      </w:r>
      <w:proofErr w:type="gramStart"/>
      <w:r w:rsidRPr="00B24E38">
        <w:rPr>
          <w:color w:val="5D4B00"/>
        </w:rPr>
        <w:t>на те</w:t>
      </w:r>
      <w:proofErr w:type="gramEnd"/>
      <w:r w:rsidRPr="00B24E38">
        <w:rPr>
          <w:color w:val="5D4B00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 xml:space="preserve">Пропускай! </w:t>
      </w:r>
      <w:r w:rsidRPr="00B24E38">
        <w:rPr>
          <w:color w:val="5D4B00"/>
        </w:rPr>
        <w:t xml:space="preserve">Надо научиться пропускать трудные или непонятные задания. Помни: в тесте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Читай задание до конца!</w:t>
      </w:r>
      <w:r w:rsidRPr="00B24E38">
        <w:rPr>
          <w:color w:val="5D4B00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Думай только о текущем задании!</w:t>
      </w:r>
      <w:r w:rsidRPr="00B24E38">
        <w:rPr>
          <w:color w:val="5D4B00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Исключай!</w:t>
      </w:r>
      <w:r w:rsidRPr="00B24E38">
        <w:rPr>
          <w:color w:val="5D4B00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</w:t>
      </w:r>
      <w:proofErr w:type="gramStart"/>
      <w:r w:rsidRPr="00B24E38">
        <w:rPr>
          <w:color w:val="5D4B00"/>
        </w:rPr>
        <w:t>м-</w:t>
      </w:r>
      <w:proofErr w:type="gramEnd"/>
      <w:r w:rsidRPr="00B24E38">
        <w:rPr>
          <w:color w:val="5D4B00"/>
        </w:rPr>
        <w:t xml:space="preserve"> двух вариантах, а не на всех пяти-семи (что гораздо труднее).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Запланируй два круга!</w:t>
      </w:r>
      <w:r w:rsidRPr="00B24E38">
        <w:rPr>
          <w:color w:val="5D4B00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этих заданиях, а потом спокойно вернуться и подумать над </w:t>
      </w:r>
      <w:proofErr w:type="gramStart"/>
      <w:r w:rsidRPr="00B24E38">
        <w:rPr>
          <w:color w:val="5D4B00"/>
        </w:rPr>
        <w:t>трудными</w:t>
      </w:r>
      <w:proofErr w:type="gramEnd"/>
      <w:r w:rsidRPr="00B24E38">
        <w:rPr>
          <w:color w:val="5D4B00"/>
        </w:rPr>
        <w:t xml:space="preserve">, которые тебе вначале пришлось пропустить ("второй круг").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Проверь!</w:t>
      </w:r>
      <w:r w:rsidRPr="00B24E38">
        <w:rPr>
          <w:color w:val="5D4B00"/>
        </w:rPr>
        <w:t xml:space="preserve"> Оставь время для проверки своей работы, хотя бы для того, чтобы успеть пробежать глазами заметить явные ошибки.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 xml:space="preserve">Угадывай! </w:t>
      </w:r>
      <w:r w:rsidRPr="00B24E38">
        <w:rPr>
          <w:color w:val="5D4B00"/>
        </w:rPr>
        <w:t xml:space="preserve"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0F7C22" w:rsidRPr="00B24E38" w:rsidRDefault="000F7C22" w:rsidP="008F5C28">
      <w:pPr>
        <w:numPr>
          <w:ilvl w:val="0"/>
          <w:numId w:val="5"/>
        </w:numPr>
        <w:spacing w:before="100" w:beforeAutospacing="1" w:after="100" w:afterAutospacing="1"/>
        <w:ind w:left="-567" w:right="-284"/>
        <w:jc w:val="both"/>
        <w:rPr>
          <w:color w:val="5D4B00"/>
        </w:rPr>
      </w:pPr>
      <w:r w:rsidRPr="00B24E38">
        <w:rPr>
          <w:rStyle w:val="a5"/>
          <w:i/>
          <w:iCs/>
          <w:color w:val="000080"/>
        </w:rPr>
        <w:t>Не огорчайся!</w:t>
      </w:r>
      <w:r w:rsidRPr="00B24E38">
        <w:t xml:space="preserve"> Стремись выполнить все задания, но не расстраивайся, если это не удается сделать.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0F7C22" w:rsidRDefault="000F7C22" w:rsidP="008F5C28">
      <w:pPr>
        <w:ind w:left="-567" w:right="-284"/>
      </w:pPr>
    </w:p>
    <w:p w:rsidR="000F7C22" w:rsidRDefault="000F7C22" w:rsidP="008F5C28">
      <w:pPr>
        <w:ind w:left="-567" w:right="-284"/>
      </w:pPr>
    </w:p>
    <w:p w:rsidR="000F7C22" w:rsidRDefault="000F7C22" w:rsidP="008F5C28">
      <w:pPr>
        <w:ind w:left="-567" w:right="-284"/>
      </w:pPr>
    </w:p>
    <w:p w:rsidR="000F7C22" w:rsidRDefault="000F7C22" w:rsidP="008F5C28">
      <w:pPr>
        <w:ind w:left="-567" w:right="-284"/>
      </w:pPr>
    </w:p>
    <w:p w:rsidR="000F7C22" w:rsidRDefault="000F7C22" w:rsidP="008F5C28">
      <w:pPr>
        <w:ind w:left="-567" w:right="-284"/>
      </w:pPr>
    </w:p>
    <w:p w:rsidR="000F7C22" w:rsidRDefault="000F7C22" w:rsidP="008F5C28">
      <w:pPr>
        <w:ind w:left="-567" w:right="-284"/>
        <w:rPr>
          <w:color w:val="000000"/>
        </w:rPr>
      </w:pPr>
    </w:p>
    <w:p w:rsidR="007E722D" w:rsidRDefault="007E722D" w:rsidP="008F5C28">
      <w:pPr>
        <w:ind w:left="-567" w:right="-284"/>
      </w:pPr>
    </w:p>
    <w:sectPr w:rsidR="007E722D" w:rsidSect="00A111A6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9" w:rsidRDefault="005761D9" w:rsidP="00A111A6">
      <w:r>
        <w:separator/>
      </w:r>
    </w:p>
  </w:endnote>
  <w:endnote w:type="continuationSeparator" w:id="0">
    <w:p w:rsidR="005761D9" w:rsidRDefault="005761D9" w:rsidP="00A1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35"/>
      <w:docPartObj>
        <w:docPartGallery w:val="Page Numbers (Bottom of Page)"/>
        <w:docPartUnique/>
      </w:docPartObj>
    </w:sdtPr>
    <w:sdtContent>
      <w:p w:rsidR="00A111A6" w:rsidRDefault="00F60A0D">
        <w:pPr>
          <w:pStyle w:val="a8"/>
          <w:jc w:val="right"/>
        </w:pPr>
        <w:fldSimple w:instr=" PAGE   \* MERGEFORMAT ">
          <w:r w:rsidR="008F5C28">
            <w:rPr>
              <w:noProof/>
            </w:rPr>
            <w:t>7</w:t>
          </w:r>
        </w:fldSimple>
      </w:p>
    </w:sdtContent>
  </w:sdt>
  <w:p w:rsidR="00A111A6" w:rsidRDefault="00A111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9" w:rsidRDefault="005761D9" w:rsidP="00A111A6">
      <w:r>
        <w:separator/>
      </w:r>
    </w:p>
  </w:footnote>
  <w:footnote w:type="continuationSeparator" w:id="0">
    <w:p w:rsidR="005761D9" w:rsidRDefault="005761D9" w:rsidP="00A11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69F"/>
    <w:multiLevelType w:val="multilevel"/>
    <w:tmpl w:val="470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207FA"/>
    <w:multiLevelType w:val="multilevel"/>
    <w:tmpl w:val="40F6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12E34"/>
    <w:multiLevelType w:val="multilevel"/>
    <w:tmpl w:val="618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471F5"/>
    <w:multiLevelType w:val="hybridMultilevel"/>
    <w:tmpl w:val="714A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B6582"/>
    <w:multiLevelType w:val="multilevel"/>
    <w:tmpl w:val="F6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3687"/>
    <w:rsid w:val="000137FF"/>
    <w:rsid w:val="000165EA"/>
    <w:rsid w:val="00017EC8"/>
    <w:rsid w:val="00022DA5"/>
    <w:rsid w:val="0002425C"/>
    <w:rsid w:val="00025D00"/>
    <w:rsid w:val="00026456"/>
    <w:rsid w:val="00026C4F"/>
    <w:rsid w:val="000276D0"/>
    <w:rsid w:val="0003185B"/>
    <w:rsid w:val="00031FAC"/>
    <w:rsid w:val="000347A2"/>
    <w:rsid w:val="000439A3"/>
    <w:rsid w:val="000441F4"/>
    <w:rsid w:val="00044530"/>
    <w:rsid w:val="00045114"/>
    <w:rsid w:val="00045AF7"/>
    <w:rsid w:val="00050319"/>
    <w:rsid w:val="000509CA"/>
    <w:rsid w:val="00052882"/>
    <w:rsid w:val="00056631"/>
    <w:rsid w:val="00057362"/>
    <w:rsid w:val="00057E00"/>
    <w:rsid w:val="000613CB"/>
    <w:rsid w:val="00061AFF"/>
    <w:rsid w:val="00062270"/>
    <w:rsid w:val="00063D23"/>
    <w:rsid w:val="0006634B"/>
    <w:rsid w:val="000765E7"/>
    <w:rsid w:val="0008056C"/>
    <w:rsid w:val="00082228"/>
    <w:rsid w:val="00083354"/>
    <w:rsid w:val="00090B52"/>
    <w:rsid w:val="0009172A"/>
    <w:rsid w:val="000939E2"/>
    <w:rsid w:val="00094334"/>
    <w:rsid w:val="000954E7"/>
    <w:rsid w:val="00095D01"/>
    <w:rsid w:val="00096742"/>
    <w:rsid w:val="000974B5"/>
    <w:rsid w:val="000A4B4D"/>
    <w:rsid w:val="000A7088"/>
    <w:rsid w:val="000A7B41"/>
    <w:rsid w:val="000B19BE"/>
    <w:rsid w:val="000B2219"/>
    <w:rsid w:val="000B3B3D"/>
    <w:rsid w:val="000B6EDF"/>
    <w:rsid w:val="000C2CED"/>
    <w:rsid w:val="000C31F2"/>
    <w:rsid w:val="000C4060"/>
    <w:rsid w:val="000C5CFA"/>
    <w:rsid w:val="000D0B1D"/>
    <w:rsid w:val="000D21FA"/>
    <w:rsid w:val="000D43AA"/>
    <w:rsid w:val="000D65AB"/>
    <w:rsid w:val="000D6663"/>
    <w:rsid w:val="000D7377"/>
    <w:rsid w:val="000E0197"/>
    <w:rsid w:val="000E0889"/>
    <w:rsid w:val="000E4ABD"/>
    <w:rsid w:val="000E6BE8"/>
    <w:rsid w:val="000F02C8"/>
    <w:rsid w:val="000F09B5"/>
    <w:rsid w:val="000F215D"/>
    <w:rsid w:val="000F318D"/>
    <w:rsid w:val="000F77EE"/>
    <w:rsid w:val="000F7C22"/>
    <w:rsid w:val="000F7E18"/>
    <w:rsid w:val="001014B0"/>
    <w:rsid w:val="00101C4A"/>
    <w:rsid w:val="001060C3"/>
    <w:rsid w:val="00106FE2"/>
    <w:rsid w:val="00111739"/>
    <w:rsid w:val="00112953"/>
    <w:rsid w:val="00113E15"/>
    <w:rsid w:val="00116CB0"/>
    <w:rsid w:val="001209E9"/>
    <w:rsid w:val="001215D1"/>
    <w:rsid w:val="00122E50"/>
    <w:rsid w:val="0013081D"/>
    <w:rsid w:val="001343A9"/>
    <w:rsid w:val="0013443C"/>
    <w:rsid w:val="001371EB"/>
    <w:rsid w:val="00140D92"/>
    <w:rsid w:val="0014281C"/>
    <w:rsid w:val="00144D84"/>
    <w:rsid w:val="001464F6"/>
    <w:rsid w:val="00146C55"/>
    <w:rsid w:val="00146F33"/>
    <w:rsid w:val="001545CE"/>
    <w:rsid w:val="00154A31"/>
    <w:rsid w:val="00154F0F"/>
    <w:rsid w:val="001551FC"/>
    <w:rsid w:val="0015595D"/>
    <w:rsid w:val="00155B47"/>
    <w:rsid w:val="00160EFA"/>
    <w:rsid w:val="00161742"/>
    <w:rsid w:val="00161A0B"/>
    <w:rsid w:val="00164AF8"/>
    <w:rsid w:val="00164C72"/>
    <w:rsid w:val="00164C7F"/>
    <w:rsid w:val="0017105D"/>
    <w:rsid w:val="001776AB"/>
    <w:rsid w:val="00180328"/>
    <w:rsid w:val="00182A1D"/>
    <w:rsid w:val="0018706A"/>
    <w:rsid w:val="0019179C"/>
    <w:rsid w:val="0019191C"/>
    <w:rsid w:val="0019356E"/>
    <w:rsid w:val="00193D47"/>
    <w:rsid w:val="001A3042"/>
    <w:rsid w:val="001A3930"/>
    <w:rsid w:val="001A43E9"/>
    <w:rsid w:val="001A6FB6"/>
    <w:rsid w:val="001A7228"/>
    <w:rsid w:val="001A7FB7"/>
    <w:rsid w:val="001B0E43"/>
    <w:rsid w:val="001B30E5"/>
    <w:rsid w:val="001B31D7"/>
    <w:rsid w:val="001B5E01"/>
    <w:rsid w:val="001B5E8E"/>
    <w:rsid w:val="001B7E19"/>
    <w:rsid w:val="001C0217"/>
    <w:rsid w:val="001C088D"/>
    <w:rsid w:val="001C0D56"/>
    <w:rsid w:val="001C1934"/>
    <w:rsid w:val="001C22F9"/>
    <w:rsid w:val="001C57EA"/>
    <w:rsid w:val="001C7CCC"/>
    <w:rsid w:val="001C7D61"/>
    <w:rsid w:val="001D1AC7"/>
    <w:rsid w:val="001D228D"/>
    <w:rsid w:val="001D370B"/>
    <w:rsid w:val="001D530F"/>
    <w:rsid w:val="001D7796"/>
    <w:rsid w:val="001E095A"/>
    <w:rsid w:val="001E0CE1"/>
    <w:rsid w:val="001E116F"/>
    <w:rsid w:val="001E1F8B"/>
    <w:rsid w:val="001E360D"/>
    <w:rsid w:val="001E4329"/>
    <w:rsid w:val="001F17F4"/>
    <w:rsid w:val="00202090"/>
    <w:rsid w:val="002048E0"/>
    <w:rsid w:val="002065FC"/>
    <w:rsid w:val="002069A6"/>
    <w:rsid w:val="00206A9A"/>
    <w:rsid w:val="00207193"/>
    <w:rsid w:val="002077B2"/>
    <w:rsid w:val="00211634"/>
    <w:rsid w:val="002129D0"/>
    <w:rsid w:val="00212E09"/>
    <w:rsid w:val="00217DD5"/>
    <w:rsid w:val="00220950"/>
    <w:rsid w:val="00222C77"/>
    <w:rsid w:val="00223605"/>
    <w:rsid w:val="00224331"/>
    <w:rsid w:val="00225D80"/>
    <w:rsid w:val="00230072"/>
    <w:rsid w:val="002317AB"/>
    <w:rsid w:val="00231AA4"/>
    <w:rsid w:val="00231DD3"/>
    <w:rsid w:val="00241768"/>
    <w:rsid w:val="00244615"/>
    <w:rsid w:val="00244B34"/>
    <w:rsid w:val="00244B68"/>
    <w:rsid w:val="00245E81"/>
    <w:rsid w:val="0024638A"/>
    <w:rsid w:val="00246B48"/>
    <w:rsid w:val="00247D45"/>
    <w:rsid w:val="0025024D"/>
    <w:rsid w:val="0025027F"/>
    <w:rsid w:val="00250E55"/>
    <w:rsid w:val="002538CF"/>
    <w:rsid w:val="00256357"/>
    <w:rsid w:val="002568FD"/>
    <w:rsid w:val="00257188"/>
    <w:rsid w:val="002604D6"/>
    <w:rsid w:val="002607A6"/>
    <w:rsid w:val="00261F2E"/>
    <w:rsid w:val="002637B9"/>
    <w:rsid w:val="00263C81"/>
    <w:rsid w:val="0026417A"/>
    <w:rsid w:val="002642D7"/>
    <w:rsid w:val="00267778"/>
    <w:rsid w:val="002740A1"/>
    <w:rsid w:val="002760B6"/>
    <w:rsid w:val="00276297"/>
    <w:rsid w:val="002810B5"/>
    <w:rsid w:val="00282A3E"/>
    <w:rsid w:val="002833AA"/>
    <w:rsid w:val="0028461C"/>
    <w:rsid w:val="002850B1"/>
    <w:rsid w:val="002854A3"/>
    <w:rsid w:val="00287177"/>
    <w:rsid w:val="00291AFD"/>
    <w:rsid w:val="00291E5B"/>
    <w:rsid w:val="0029434F"/>
    <w:rsid w:val="0029475A"/>
    <w:rsid w:val="00295C75"/>
    <w:rsid w:val="002A21AE"/>
    <w:rsid w:val="002A56F3"/>
    <w:rsid w:val="002A6115"/>
    <w:rsid w:val="002A6313"/>
    <w:rsid w:val="002A7213"/>
    <w:rsid w:val="002B16C4"/>
    <w:rsid w:val="002B6D64"/>
    <w:rsid w:val="002B6EE5"/>
    <w:rsid w:val="002B7206"/>
    <w:rsid w:val="002C0BED"/>
    <w:rsid w:val="002C7E4E"/>
    <w:rsid w:val="002D1F2F"/>
    <w:rsid w:val="002D202A"/>
    <w:rsid w:val="002D244C"/>
    <w:rsid w:val="002D4B1B"/>
    <w:rsid w:val="002D5392"/>
    <w:rsid w:val="002D5D97"/>
    <w:rsid w:val="002E03E3"/>
    <w:rsid w:val="002E2B6D"/>
    <w:rsid w:val="002E4B9C"/>
    <w:rsid w:val="002E63BB"/>
    <w:rsid w:val="002E7F0A"/>
    <w:rsid w:val="002F00ED"/>
    <w:rsid w:val="002F06F6"/>
    <w:rsid w:val="002F1AD5"/>
    <w:rsid w:val="002F1DB7"/>
    <w:rsid w:val="002F32A8"/>
    <w:rsid w:val="002F4DA3"/>
    <w:rsid w:val="002F5076"/>
    <w:rsid w:val="002F5E09"/>
    <w:rsid w:val="002F76A0"/>
    <w:rsid w:val="003017E2"/>
    <w:rsid w:val="00304122"/>
    <w:rsid w:val="003044C6"/>
    <w:rsid w:val="003044EC"/>
    <w:rsid w:val="003048F1"/>
    <w:rsid w:val="0030702B"/>
    <w:rsid w:val="003108CC"/>
    <w:rsid w:val="003146AA"/>
    <w:rsid w:val="00315F66"/>
    <w:rsid w:val="00317F98"/>
    <w:rsid w:val="00322DD0"/>
    <w:rsid w:val="00323691"/>
    <w:rsid w:val="00325343"/>
    <w:rsid w:val="00326AA6"/>
    <w:rsid w:val="003304BC"/>
    <w:rsid w:val="0033148B"/>
    <w:rsid w:val="003317CB"/>
    <w:rsid w:val="00331F11"/>
    <w:rsid w:val="00333329"/>
    <w:rsid w:val="00334CA4"/>
    <w:rsid w:val="00337131"/>
    <w:rsid w:val="00337D21"/>
    <w:rsid w:val="00342659"/>
    <w:rsid w:val="003426A5"/>
    <w:rsid w:val="00342852"/>
    <w:rsid w:val="00342BE4"/>
    <w:rsid w:val="003430FE"/>
    <w:rsid w:val="003449EC"/>
    <w:rsid w:val="00350574"/>
    <w:rsid w:val="00350F13"/>
    <w:rsid w:val="00351038"/>
    <w:rsid w:val="00353899"/>
    <w:rsid w:val="00353CC5"/>
    <w:rsid w:val="0035492E"/>
    <w:rsid w:val="003559E5"/>
    <w:rsid w:val="00356147"/>
    <w:rsid w:val="00357DC4"/>
    <w:rsid w:val="0036001E"/>
    <w:rsid w:val="00362D40"/>
    <w:rsid w:val="00363887"/>
    <w:rsid w:val="00364253"/>
    <w:rsid w:val="00364817"/>
    <w:rsid w:val="00364BA2"/>
    <w:rsid w:val="00365376"/>
    <w:rsid w:val="003669F6"/>
    <w:rsid w:val="00366C6E"/>
    <w:rsid w:val="003674DB"/>
    <w:rsid w:val="00367A1B"/>
    <w:rsid w:val="00371AF0"/>
    <w:rsid w:val="003736F4"/>
    <w:rsid w:val="00374E34"/>
    <w:rsid w:val="003768A8"/>
    <w:rsid w:val="00380B1C"/>
    <w:rsid w:val="00383630"/>
    <w:rsid w:val="00384D99"/>
    <w:rsid w:val="00384FE1"/>
    <w:rsid w:val="00385744"/>
    <w:rsid w:val="00385B14"/>
    <w:rsid w:val="00390201"/>
    <w:rsid w:val="003919DF"/>
    <w:rsid w:val="00391D90"/>
    <w:rsid w:val="003A55D1"/>
    <w:rsid w:val="003A5966"/>
    <w:rsid w:val="003A764A"/>
    <w:rsid w:val="003B2577"/>
    <w:rsid w:val="003B364C"/>
    <w:rsid w:val="003B3E25"/>
    <w:rsid w:val="003B60DA"/>
    <w:rsid w:val="003C6F27"/>
    <w:rsid w:val="003D1AA7"/>
    <w:rsid w:val="003D29E5"/>
    <w:rsid w:val="003D2C4A"/>
    <w:rsid w:val="003D6A8C"/>
    <w:rsid w:val="003D6F02"/>
    <w:rsid w:val="003E01D9"/>
    <w:rsid w:val="003E0CE0"/>
    <w:rsid w:val="003E18D2"/>
    <w:rsid w:val="003E1EA5"/>
    <w:rsid w:val="003E2E96"/>
    <w:rsid w:val="003E549A"/>
    <w:rsid w:val="003E735B"/>
    <w:rsid w:val="003F0503"/>
    <w:rsid w:val="003F1A3A"/>
    <w:rsid w:val="003F26DC"/>
    <w:rsid w:val="003F376D"/>
    <w:rsid w:val="003F3A99"/>
    <w:rsid w:val="003F3F83"/>
    <w:rsid w:val="003F45A3"/>
    <w:rsid w:val="003F5D18"/>
    <w:rsid w:val="003F6147"/>
    <w:rsid w:val="003F6D0F"/>
    <w:rsid w:val="0040081D"/>
    <w:rsid w:val="00401CE8"/>
    <w:rsid w:val="0040663A"/>
    <w:rsid w:val="00407168"/>
    <w:rsid w:val="0041028F"/>
    <w:rsid w:val="0041215B"/>
    <w:rsid w:val="004148AA"/>
    <w:rsid w:val="00414B00"/>
    <w:rsid w:val="004154AC"/>
    <w:rsid w:val="00421263"/>
    <w:rsid w:val="00422DF3"/>
    <w:rsid w:val="004236CE"/>
    <w:rsid w:val="004239AA"/>
    <w:rsid w:val="00424A5B"/>
    <w:rsid w:val="004250B1"/>
    <w:rsid w:val="00431FCE"/>
    <w:rsid w:val="0043510F"/>
    <w:rsid w:val="004377D4"/>
    <w:rsid w:val="004379BE"/>
    <w:rsid w:val="00440191"/>
    <w:rsid w:val="00443DCD"/>
    <w:rsid w:val="00443EAB"/>
    <w:rsid w:val="00444ACB"/>
    <w:rsid w:val="00445B31"/>
    <w:rsid w:val="00445D20"/>
    <w:rsid w:val="004467AA"/>
    <w:rsid w:val="004474AC"/>
    <w:rsid w:val="004523CF"/>
    <w:rsid w:val="004527B6"/>
    <w:rsid w:val="00456619"/>
    <w:rsid w:val="00456955"/>
    <w:rsid w:val="00460920"/>
    <w:rsid w:val="0046136A"/>
    <w:rsid w:val="00465E88"/>
    <w:rsid w:val="004667F8"/>
    <w:rsid w:val="004701EF"/>
    <w:rsid w:val="00472105"/>
    <w:rsid w:val="00474740"/>
    <w:rsid w:val="004802FC"/>
    <w:rsid w:val="00482A3C"/>
    <w:rsid w:val="00485578"/>
    <w:rsid w:val="00486527"/>
    <w:rsid w:val="00487D13"/>
    <w:rsid w:val="0049170F"/>
    <w:rsid w:val="00491A34"/>
    <w:rsid w:val="00495540"/>
    <w:rsid w:val="00496CC7"/>
    <w:rsid w:val="004A1E46"/>
    <w:rsid w:val="004A2E96"/>
    <w:rsid w:val="004A43B0"/>
    <w:rsid w:val="004A68F1"/>
    <w:rsid w:val="004B09F1"/>
    <w:rsid w:val="004B1197"/>
    <w:rsid w:val="004B2E4F"/>
    <w:rsid w:val="004B469F"/>
    <w:rsid w:val="004B5815"/>
    <w:rsid w:val="004B59F6"/>
    <w:rsid w:val="004B6D22"/>
    <w:rsid w:val="004B7ED7"/>
    <w:rsid w:val="004C59EF"/>
    <w:rsid w:val="004C5EAB"/>
    <w:rsid w:val="004C60B5"/>
    <w:rsid w:val="004C6198"/>
    <w:rsid w:val="004D02D7"/>
    <w:rsid w:val="004D3DE0"/>
    <w:rsid w:val="004D3F4B"/>
    <w:rsid w:val="004D4769"/>
    <w:rsid w:val="004D5BAE"/>
    <w:rsid w:val="004D6779"/>
    <w:rsid w:val="004E0188"/>
    <w:rsid w:val="004E36B8"/>
    <w:rsid w:val="004E5135"/>
    <w:rsid w:val="004E5540"/>
    <w:rsid w:val="004E639C"/>
    <w:rsid w:val="004E6CB4"/>
    <w:rsid w:val="004E7A3F"/>
    <w:rsid w:val="004F7B63"/>
    <w:rsid w:val="0050132D"/>
    <w:rsid w:val="00504C93"/>
    <w:rsid w:val="00510832"/>
    <w:rsid w:val="00514497"/>
    <w:rsid w:val="005148FB"/>
    <w:rsid w:val="00514915"/>
    <w:rsid w:val="00517252"/>
    <w:rsid w:val="005208CF"/>
    <w:rsid w:val="00523E45"/>
    <w:rsid w:val="00525081"/>
    <w:rsid w:val="00525D6C"/>
    <w:rsid w:val="00527767"/>
    <w:rsid w:val="00531271"/>
    <w:rsid w:val="005334CA"/>
    <w:rsid w:val="0053394D"/>
    <w:rsid w:val="00535867"/>
    <w:rsid w:val="00542B2A"/>
    <w:rsid w:val="00543E2C"/>
    <w:rsid w:val="00543E50"/>
    <w:rsid w:val="0054424A"/>
    <w:rsid w:val="005457B9"/>
    <w:rsid w:val="005467C8"/>
    <w:rsid w:val="005501EC"/>
    <w:rsid w:val="00555E64"/>
    <w:rsid w:val="005573FC"/>
    <w:rsid w:val="00557A97"/>
    <w:rsid w:val="00565FE2"/>
    <w:rsid w:val="00570273"/>
    <w:rsid w:val="0057085C"/>
    <w:rsid w:val="005715EC"/>
    <w:rsid w:val="00573A06"/>
    <w:rsid w:val="005761D9"/>
    <w:rsid w:val="0057623D"/>
    <w:rsid w:val="0057736A"/>
    <w:rsid w:val="00577E2E"/>
    <w:rsid w:val="005814CA"/>
    <w:rsid w:val="00587798"/>
    <w:rsid w:val="005930FA"/>
    <w:rsid w:val="00593A4F"/>
    <w:rsid w:val="005958B5"/>
    <w:rsid w:val="005973FE"/>
    <w:rsid w:val="005A28B8"/>
    <w:rsid w:val="005A2EDE"/>
    <w:rsid w:val="005A3BF0"/>
    <w:rsid w:val="005A4860"/>
    <w:rsid w:val="005A736B"/>
    <w:rsid w:val="005A7702"/>
    <w:rsid w:val="005A79D2"/>
    <w:rsid w:val="005A7DB1"/>
    <w:rsid w:val="005B012B"/>
    <w:rsid w:val="005B19CD"/>
    <w:rsid w:val="005B67AF"/>
    <w:rsid w:val="005B7FC1"/>
    <w:rsid w:val="005C20A9"/>
    <w:rsid w:val="005C389B"/>
    <w:rsid w:val="005C3DEE"/>
    <w:rsid w:val="005C41FD"/>
    <w:rsid w:val="005C74B4"/>
    <w:rsid w:val="005D3128"/>
    <w:rsid w:val="005D344F"/>
    <w:rsid w:val="005D3850"/>
    <w:rsid w:val="005D7A98"/>
    <w:rsid w:val="005E2DDD"/>
    <w:rsid w:val="005E3715"/>
    <w:rsid w:val="005E5B7C"/>
    <w:rsid w:val="005F3A1C"/>
    <w:rsid w:val="005F42AE"/>
    <w:rsid w:val="005F5EDE"/>
    <w:rsid w:val="005F6041"/>
    <w:rsid w:val="005F62FE"/>
    <w:rsid w:val="005F6ECD"/>
    <w:rsid w:val="005F7935"/>
    <w:rsid w:val="005F7A02"/>
    <w:rsid w:val="006002AD"/>
    <w:rsid w:val="00600C36"/>
    <w:rsid w:val="00604E0B"/>
    <w:rsid w:val="00604F6F"/>
    <w:rsid w:val="00605B79"/>
    <w:rsid w:val="00605C8A"/>
    <w:rsid w:val="006072DE"/>
    <w:rsid w:val="00611C57"/>
    <w:rsid w:val="0061235B"/>
    <w:rsid w:val="006137FD"/>
    <w:rsid w:val="00613947"/>
    <w:rsid w:val="00614061"/>
    <w:rsid w:val="00614ADB"/>
    <w:rsid w:val="00615066"/>
    <w:rsid w:val="006159A7"/>
    <w:rsid w:val="00616836"/>
    <w:rsid w:val="0061736A"/>
    <w:rsid w:val="00617F07"/>
    <w:rsid w:val="00621D29"/>
    <w:rsid w:val="00623553"/>
    <w:rsid w:val="006235FE"/>
    <w:rsid w:val="00623D0C"/>
    <w:rsid w:val="00626B35"/>
    <w:rsid w:val="00630B04"/>
    <w:rsid w:val="00630B3E"/>
    <w:rsid w:val="00633155"/>
    <w:rsid w:val="00634A85"/>
    <w:rsid w:val="0064125D"/>
    <w:rsid w:val="006421BE"/>
    <w:rsid w:val="006430F4"/>
    <w:rsid w:val="00644982"/>
    <w:rsid w:val="0064685F"/>
    <w:rsid w:val="00650F84"/>
    <w:rsid w:val="0065183A"/>
    <w:rsid w:val="00652E6F"/>
    <w:rsid w:val="00653FB3"/>
    <w:rsid w:val="00654536"/>
    <w:rsid w:val="0065513E"/>
    <w:rsid w:val="006560E6"/>
    <w:rsid w:val="00656310"/>
    <w:rsid w:val="0065776F"/>
    <w:rsid w:val="00660B6F"/>
    <w:rsid w:val="00660E9A"/>
    <w:rsid w:val="00661253"/>
    <w:rsid w:val="0066196C"/>
    <w:rsid w:val="00662DC5"/>
    <w:rsid w:val="006633FF"/>
    <w:rsid w:val="006636F5"/>
    <w:rsid w:val="00664942"/>
    <w:rsid w:val="00665DC3"/>
    <w:rsid w:val="006704C7"/>
    <w:rsid w:val="00670F37"/>
    <w:rsid w:val="00673E24"/>
    <w:rsid w:val="006746A8"/>
    <w:rsid w:val="00676DA2"/>
    <w:rsid w:val="00677F6D"/>
    <w:rsid w:val="006802E3"/>
    <w:rsid w:val="00680D70"/>
    <w:rsid w:val="006818C6"/>
    <w:rsid w:val="00682A73"/>
    <w:rsid w:val="00684F4B"/>
    <w:rsid w:val="00687CAE"/>
    <w:rsid w:val="00690B6E"/>
    <w:rsid w:val="00691F33"/>
    <w:rsid w:val="006925F8"/>
    <w:rsid w:val="00692CF0"/>
    <w:rsid w:val="00692E42"/>
    <w:rsid w:val="0069377D"/>
    <w:rsid w:val="00694BB3"/>
    <w:rsid w:val="00694E23"/>
    <w:rsid w:val="00697584"/>
    <w:rsid w:val="006A0C79"/>
    <w:rsid w:val="006A1B84"/>
    <w:rsid w:val="006A2F87"/>
    <w:rsid w:val="006A3406"/>
    <w:rsid w:val="006A7B0C"/>
    <w:rsid w:val="006B2621"/>
    <w:rsid w:val="006B7EDD"/>
    <w:rsid w:val="006C12EE"/>
    <w:rsid w:val="006C1869"/>
    <w:rsid w:val="006C23FE"/>
    <w:rsid w:val="006C2E9F"/>
    <w:rsid w:val="006C2F6F"/>
    <w:rsid w:val="006C5DE7"/>
    <w:rsid w:val="006C6F56"/>
    <w:rsid w:val="006D0E17"/>
    <w:rsid w:val="006D282B"/>
    <w:rsid w:val="006D2FC2"/>
    <w:rsid w:val="006D3FC3"/>
    <w:rsid w:val="006D5DD4"/>
    <w:rsid w:val="006D64A4"/>
    <w:rsid w:val="006D7A01"/>
    <w:rsid w:val="006E09CE"/>
    <w:rsid w:val="006E349B"/>
    <w:rsid w:val="006E43A4"/>
    <w:rsid w:val="006E615A"/>
    <w:rsid w:val="006E6799"/>
    <w:rsid w:val="006F2C8B"/>
    <w:rsid w:val="006F3205"/>
    <w:rsid w:val="006F32A5"/>
    <w:rsid w:val="006F513E"/>
    <w:rsid w:val="0070371D"/>
    <w:rsid w:val="0070516F"/>
    <w:rsid w:val="007052E8"/>
    <w:rsid w:val="0070728D"/>
    <w:rsid w:val="00710643"/>
    <w:rsid w:val="00711370"/>
    <w:rsid w:val="007129B0"/>
    <w:rsid w:val="00716F3C"/>
    <w:rsid w:val="00717670"/>
    <w:rsid w:val="007178AC"/>
    <w:rsid w:val="007206E5"/>
    <w:rsid w:val="007211A4"/>
    <w:rsid w:val="0072312F"/>
    <w:rsid w:val="00723E2D"/>
    <w:rsid w:val="0072623C"/>
    <w:rsid w:val="0072722B"/>
    <w:rsid w:val="00731EA2"/>
    <w:rsid w:val="00736F9F"/>
    <w:rsid w:val="0074004C"/>
    <w:rsid w:val="007431DD"/>
    <w:rsid w:val="007434F5"/>
    <w:rsid w:val="00743844"/>
    <w:rsid w:val="0074471B"/>
    <w:rsid w:val="00751234"/>
    <w:rsid w:val="00752A8D"/>
    <w:rsid w:val="00753E14"/>
    <w:rsid w:val="00755509"/>
    <w:rsid w:val="007574A3"/>
    <w:rsid w:val="00763986"/>
    <w:rsid w:val="00766F0F"/>
    <w:rsid w:val="00766F2D"/>
    <w:rsid w:val="00770BCD"/>
    <w:rsid w:val="00771848"/>
    <w:rsid w:val="00772A96"/>
    <w:rsid w:val="0077317E"/>
    <w:rsid w:val="007732E6"/>
    <w:rsid w:val="007739CE"/>
    <w:rsid w:val="00774B5B"/>
    <w:rsid w:val="0077785B"/>
    <w:rsid w:val="007778C7"/>
    <w:rsid w:val="00777AE6"/>
    <w:rsid w:val="00777FCB"/>
    <w:rsid w:val="0078079A"/>
    <w:rsid w:val="00780839"/>
    <w:rsid w:val="007811D2"/>
    <w:rsid w:val="00782918"/>
    <w:rsid w:val="007859FA"/>
    <w:rsid w:val="00786739"/>
    <w:rsid w:val="00793301"/>
    <w:rsid w:val="00793480"/>
    <w:rsid w:val="00793B53"/>
    <w:rsid w:val="0079543F"/>
    <w:rsid w:val="0079728E"/>
    <w:rsid w:val="00797661"/>
    <w:rsid w:val="007A0267"/>
    <w:rsid w:val="007A09F2"/>
    <w:rsid w:val="007A4E17"/>
    <w:rsid w:val="007A5CFD"/>
    <w:rsid w:val="007A7E17"/>
    <w:rsid w:val="007B3336"/>
    <w:rsid w:val="007B467E"/>
    <w:rsid w:val="007B5991"/>
    <w:rsid w:val="007C051A"/>
    <w:rsid w:val="007C1296"/>
    <w:rsid w:val="007C2358"/>
    <w:rsid w:val="007C33F8"/>
    <w:rsid w:val="007C6883"/>
    <w:rsid w:val="007C74B0"/>
    <w:rsid w:val="007D0EB1"/>
    <w:rsid w:val="007D2813"/>
    <w:rsid w:val="007D3E43"/>
    <w:rsid w:val="007D44CF"/>
    <w:rsid w:val="007D4874"/>
    <w:rsid w:val="007D492B"/>
    <w:rsid w:val="007D6464"/>
    <w:rsid w:val="007D6CCB"/>
    <w:rsid w:val="007D70DC"/>
    <w:rsid w:val="007D798B"/>
    <w:rsid w:val="007E31A2"/>
    <w:rsid w:val="007E328B"/>
    <w:rsid w:val="007E3DCD"/>
    <w:rsid w:val="007E4EC4"/>
    <w:rsid w:val="007E5804"/>
    <w:rsid w:val="007E593A"/>
    <w:rsid w:val="007E69C2"/>
    <w:rsid w:val="007E6D18"/>
    <w:rsid w:val="007E722D"/>
    <w:rsid w:val="007E7B09"/>
    <w:rsid w:val="007F0022"/>
    <w:rsid w:val="007F0307"/>
    <w:rsid w:val="007F0D33"/>
    <w:rsid w:val="007F12D0"/>
    <w:rsid w:val="007F3E39"/>
    <w:rsid w:val="007F65F2"/>
    <w:rsid w:val="007F7153"/>
    <w:rsid w:val="00801851"/>
    <w:rsid w:val="00802659"/>
    <w:rsid w:val="008027B8"/>
    <w:rsid w:val="008028DA"/>
    <w:rsid w:val="008035E1"/>
    <w:rsid w:val="008077BF"/>
    <w:rsid w:val="00811028"/>
    <w:rsid w:val="008123AD"/>
    <w:rsid w:val="008137CC"/>
    <w:rsid w:val="00814759"/>
    <w:rsid w:val="00814E84"/>
    <w:rsid w:val="00815838"/>
    <w:rsid w:val="0081596D"/>
    <w:rsid w:val="008167C9"/>
    <w:rsid w:val="00816943"/>
    <w:rsid w:val="00817A31"/>
    <w:rsid w:val="008225AE"/>
    <w:rsid w:val="00825F9C"/>
    <w:rsid w:val="00833993"/>
    <w:rsid w:val="00835F88"/>
    <w:rsid w:val="00845C3C"/>
    <w:rsid w:val="008461AA"/>
    <w:rsid w:val="00847647"/>
    <w:rsid w:val="00851061"/>
    <w:rsid w:val="0085164C"/>
    <w:rsid w:val="008516A3"/>
    <w:rsid w:val="00853EC7"/>
    <w:rsid w:val="00856FDC"/>
    <w:rsid w:val="008608B6"/>
    <w:rsid w:val="00862DEA"/>
    <w:rsid w:val="00867236"/>
    <w:rsid w:val="00870FDE"/>
    <w:rsid w:val="00872737"/>
    <w:rsid w:val="0087658D"/>
    <w:rsid w:val="00877718"/>
    <w:rsid w:val="00881CED"/>
    <w:rsid w:val="0088263C"/>
    <w:rsid w:val="00882B10"/>
    <w:rsid w:val="00887177"/>
    <w:rsid w:val="0089183C"/>
    <w:rsid w:val="00896432"/>
    <w:rsid w:val="00896739"/>
    <w:rsid w:val="0089675F"/>
    <w:rsid w:val="008A08FE"/>
    <w:rsid w:val="008A0C73"/>
    <w:rsid w:val="008A16B9"/>
    <w:rsid w:val="008A3841"/>
    <w:rsid w:val="008A45FE"/>
    <w:rsid w:val="008A4792"/>
    <w:rsid w:val="008A5F74"/>
    <w:rsid w:val="008A766E"/>
    <w:rsid w:val="008A7D5D"/>
    <w:rsid w:val="008B1809"/>
    <w:rsid w:val="008B4226"/>
    <w:rsid w:val="008B5229"/>
    <w:rsid w:val="008C00E5"/>
    <w:rsid w:val="008C15A8"/>
    <w:rsid w:val="008C34CD"/>
    <w:rsid w:val="008C7144"/>
    <w:rsid w:val="008C7800"/>
    <w:rsid w:val="008C7D74"/>
    <w:rsid w:val="008D23A1"/>
    <w:rsid w:val="008D35DE"/>
    <w:rsid w:val="008D78CA"/>
    <w:rsid w:val="008E0831"/>
    <w:rsid w:val="008E1972"/>
    <w:rsid w:val="008E1CE5"/>
    <w:rsid w:val="008E3077"/>
    <w:rsid w:val="008E4253"/>
    <w:rsid w:val="008E507B"/>
    <w:rsid w:val="008E7A7B"/>
    <w:rsid w:val="008F0F82"/>
    <w:rsid w:val="008F5C28"/>
    <w:rsid w:val="008F6AD4"/>
    <w:rsid w:val="00900C2E"/>
    <w:rsid w:val="00901F7D"/>
    <w:rsid w:val="00903AC1"/>
    <w:rsid w:val="0090452C"/>
    <w:rsid w:val="00905066"/>
    <w:rsid w:val="00905851"/>
    <w:rsid w:val="00906A2B"/>
    <w:rsid w:val="009127CB"/>
    <w:rsid w:val="009145F8"/>
    <w:rsid w:val="0091487A"/>
    <w:rsid w:val="0091615F"/>
    <w:rsid w:val="009163B8"/>
    <w:rsid w:val="00916A1D"/>
    <w:rsid w:val="00920707"/>
    <w:rsid w:val="00920846"/>
    <w:rsid w:val="00920F66"/>
    <w:rsid w:val="00923EA9"/>
    <w:rsid w:val="00924A89"/>
    <w:rsid w:val="00924B53"/>
    <w:rsid w:val="00924C22"/>
    <w:rsid w:val="00935245"/>
    <w:rsid w:val="00937E60"/>
    <w:rsid w:val="0094406C"/>
    <w:rsid w:val="0094441B"/>
    <w:rsid w:val="00945B0E"/>
    <w:rsid w:val="00946752"/>
    <w:rsid w:val="0095189F"/>
    <w:rsid w:val="00951BAC"/>
    <w:rsid w:val="00961605"/>
    <w:rsid w:val="00962113"/>
    <w:rsid w:val="0096235E"/>
    <w:rsid w:val="00962F52"/>
    <w:rsid w:val="009707CF"/>
    <w:rsid w:val="00973936"/>
    <w:rsid w:val="00973A11"/>
    <w:rsid w:val="0097455B"/>
    <w:rsid w:val="009771E0"/>
    <w:rsid w:val="009821E9"/>
    <w:rsid w:val="00982C9C"/>
    <w:rsid w:val="00984E3A"/>
    <w:rsid w:val="00985B2E"/>
    <w:rsid w:val="0099117A"/>
    <w:rsid w:val="00991C36"/>
    <w:rsid w:val="0099229B"/>
    <w:rsid w:val="009930E3"/>
    <w:rsid w:val="009939DA"/>
    <w:rsid w:val="009943D5"/>
    <w:rsid w:val="009957FA"/>
    <w:rsid w:val="009958DF"/>
    <w:rsid w:val="009960E0"/>
    <w:rsid w:val="00997351"/>
    <w:rsid w:val="0099761F"/>
    <w:rsid w:val="0099780D"/>
    <w:rsid w:val="00997A72"/>
    <w:rsid w:val="009A124E"/>
    <w:rsid w:val="009A2978"/>
    <w:rsid w:val="009A4AAB"/>
    <w:rsid w:val="009A5414"/>
    <w:rsid w:val="009A60B2"/>
    <w:rsid w:val="009A69DE"/>
    <w:rsid w:val="009B0161"/>
    <w:rsid w:val="009B34F2"/>
    <w:rsid w:val="009B54CE"/>
    <w:rsid w:val="009C04DE"/>
    <w:rsid w:val="009C1390"/>
    <w:rsid w:val="009C1F21"/>
    <w:rsid w:val="009C397B"/>
    <w:rsid w:val="009C4EDF"/>
    <w:rsid w:val="009C5F90"/>
    <w:rsid w:val="009D0287"/>
    <w:rsid w:val="009D0468"/>
    <w:rsid w:val="009D0E15"/>
    <w:rsid w:val="009D1198"/>
    <w:rsid w:val="009D25F6"/>
    <w:rsid w:val="009D4917"/>
    <w:rsid w:val="009D4958"/>
    <w:rsid w:val="009D5C7B"/>
    <w:rsid w:val="009E142F"/>
    <w:rsid w:val="009E1957"/>
    <w:rsid w:val="009E1D9F"/>
    <w:rsid w:val="009E5CB7"/>
    <w:rsid w:val="009E6217"/>
    <w:rsid w:val="009F057A"/>
    <w:rsid w:val="009F124B"/>
    <w:rsid w:val="009F17DD"/>
    <w:rsid w:val="009F62AA"/>
    <w:rsid w:val="009F6963"/>
    <w:rsid w:val="009F71B1"/>
    <w:rsid w:val="00A06A8C"/>
    <w:rsid w:val="00A0782F"/>
    <w:rsid w:val="00A10DF9"/>
    <w:rsid w:val="00A111A6"/>
    <w:rsid w:val="00A130D6"/>
    <w:rsid w:val="00A1418C"/>
    <w:rsid w:val="00A1598E"/>
    <w:rsid w:val="00A20133"/>
    <w:rsid w:val="00A2191A"/>
    <w:rsid w:val="00A22248"/>
    <w:rsid w:val="00A245CA"/>
    <w:rsid w:val="00A24924"/>
    <w:rsid w:val="00A26950"/>
    <w:rsid w:val="00A30918"/>
    <w:rsid w:val="00A34821"/>
    <w:rsid w:val="00A34CD7"/>
    <w:rsid w:val="00A4184D"/>
    <w:rsid w:val="00A42511"/>
    <w:rsid w:val="00A4327C"/>
    <w:rsid w:val="00A45966"/>
    <w:rsid w:val="00A52AAC"/>
    <w:rsid w:val="00A54B86"/>
    <w:rsid w:val="00A54D74"/>
    <w:rsid w:val="00A55CBD"/>
    <w:rsid w:val="00A55F0C"/>
    <w:rsid w:val="00A603A7"/>
    <w:rsid w:val="00A632CA"/>
    <w:rsid w:val="00A64A5E"/>
    <w:rsid w:val="00A64E50"/>
    <w:rsid w:val="00A653C4"/>
    <w:rsid w:val="00A653D8"/>
    <w:rsid w:val="00A6619D"/>
    <w:rsid w:val="00A67B0C"/>
    <w:rsid w:val="00A712DC"/>
    <w:rsid w:val="00A72661"/>
    <w:rsid w:val="00A72B97"/>
    <w:rsid w:val="00A7513D"/>
    <w:rsid w:val="00A765FD"/>
    <w:rsid w:val="00A77B71"/>
    <w:rsid w:val="00A81398"/>
    <w:rsid w:val="00A84584"/>
    <w:rsid w:val="00A8563B"/>
    <w:rsid w:val="00A90127"/>
    <w:rsid w:val="00A91356"/>
    <w:rsid w:val="00A96589"/>
    <w:rsid w:val="00AA06F6"/>
    <w:rsid w:val="00AA098A"/>
    <w:rsid w:val="00AA4079"/>
    <w:rsid w:val="00AA4C8F"/>
    <w:rsid w:val="00AA69F1"/>
    <w:rsid w:val="00AA6C15"/>
    <w:rsid w:val="00AA6E67"/>
    <w:rsid w:val="00AB0321"/>
    <w:rsid w:val="00AB09F9"/>
    <w:rsid w:val="00AB1369"/>
    <w:rsid w:val="00AB4504"/>
    <w:rsid w:val="00AB458E"/>
    <w:rsid w:val="00AB5217"/>
    <w:rsid w:val="00AB5251"/>
    <w:rsid w:val="00AB5351"/>
    <w:rsid w:val="00AB5EDE"/>
    <w:rsid w:val="00AC3FB3"/>
    <w:rsid w:val="00AC576E"/>
    <w:rsid w:val="00AC5FDD"/>
    <w:rsid w:val="00AC651E"/>
    <w:rsid w:val="00AC6AF3"/>
    <w:rsid w:val="00AD00A3"/>
    <w:rsid w:val="00AD0650"/>
    <w:rsid w:val="00AD0835"/>
    <w:rsid w:val="00AD0AF9"/>
    <w:rsid w:val="00AD114D"/>
    <w:rsid w:val="00AD20DB"/>
    <w:rsid w:val="00AD327B"/>
    <w:rsid w:val="00AD37C3"/>
    <w:rsid w:val="00AD3F1F"/>
    <w:rsid w:val="00AD3F67"/>
    <w:rsid w:val="00AD7899"/>
    <w:rsid w:val="00AE1928"/>
    <w:rsid w:val="00AE1A64"/>
    <w:rsid w:val="00AE3356"/>
    <w:rsid w:val="00AE3AFC"/>
    <w:rsid w:val="00AE4A8A"/>
    <w:rsid w:val="00AE5BAE"/>
    <w:rsid w:val="00AE72C5"/>
    <w:rsid w:val="00AF1AE9"/>
    <w:rsid w:val="00AF2B57"/>
    <w:rsid w:val="00AF536E"/>
    <w:rsid w:val="00B014D9"/>
    <w:rsid w:val="00B0189A"/>
    <w:rsid w:val="00B0226C"/>
    <w:rsid w:val="00B06786"/>
    <w:rsid w:val="00B105E4"/>
    <w:rsid w:val="00B14A8E"/>
    <w:rsid w:val="00B15E9C"/>
    <w:rsid w:val="00B21EA3"/>
    <w:rsid w:val="00B23510"/>
    <w:rsid w:val="00B2366B"/>
    <w:rsid w:val="00B23766"/>
    <w:rsid w:val="00B2397D"/>
    <w:rsid w:val="00B24E38"/>
    <w:rsid w:val="00B31A69"/>
    <w:rsid w:val="00B3279C"/>
    <w:rsid w:val="00B33001"/>
    <w:rsid w:val="00B33118"/>
    <w:rsid w:val="00B33192"/>
    <w:rsid w:val="00B35C90"/>
    <w:rsid w:val="00B40D20"/>
    <w:rsid w:val="00B41D96"/>
    <w:rsid w:val="00B4378F"/>
    <w:rsid w:val="00B4695D"/>
    <w:rsid w:val="00B47254"/>
    <w:rsid w:val="00B51173"/>
    <w:rsid w:val="00B51773"/>
    <w:rsid w:val="00B51B36"/>
    <w:rsid w:val="00B5285E"/>
    <w:rsid w:val="00B54434"/>
    <w:rsid w:val="00B57BCA"/>
    <w:rsid w:val="00B60B2A"/>
    <w:rsid w:val="00B61192"/>
    <w:rsid w:val="00B62813"/>
    <w:rsid w:val="00B65792"/>
    <w:rsid w:val="00B676C6"/>
    <w:rsid w:val="00B713C8"/>
    <w:rsid w:val="00B73727"/>
    <w:rsid w:val="00B75C2A"/>
    <w:rsid w:val="00B75F68"/>
    <w:rsid w:val="00B8015A"/>
    <w:rsid w:val="00B817D4"/>
    <w:rsid w:val="00B818A6"/>
    <w:rsid w:val="00B84C61"/>
    <w:rsid w:val="00B85C54"/>
    <w:rsid w:val="00B87A18"/>
    <w:rsid w:val="00B902AE"/>
    <w:rsid w:val="00B904C7"/>
    <w:rsid w:val="00B90580"/>
    <w:rsid w:val="00B918BA"/>
    <w:rsid w:val="00B9202B"/>
    <w:rsid w:val="00B95041"/>
    <w:rsid w:val="00B95073"/>
    <w:rsid w:val="00B9514F"/>
    <w:rsid w:val="00B9520E"/>
    <w:rsid w:val="00BA132D"/>
    <w:rsid w:val="00BA36BD"/>
    <w:rsid w:val="00BA4403"/>
    <w:rsid w:val="00BA64CB"/>
    <w:rsid w:val="00BA69C3"/>
    <w:rsid w:val="00BA7910"/>
    <w:rsid w:val="00BB33C1"/>
    <w:rsid w:val="00BB3A49"/>
    <w:rsid w:val="00BB7ABE"/>
    <w:rsid w:val="00BB7FB7"/>
    <w:rsid w:val="00BC1610"/>
    <w:rsid w:val="00BC3F90"/>
    <w:rsid w:val="00BC5514"/>
    <w:rsid w:val="00BC71C4"/>
    <w:rsid w:val="00BC720C"/>
    <w:rsid w:val="00BC780E"/>
    <w:rsid w:val="00BD0F21"/>
    <w:rsid w:val="00BD68C6"/>
    <w:rsid w:val="00BD6C3B"/>
    <w:rsid w:val="00BE4853"/>
    <w:rsid w:val="00BF462F"/>
    <w:rsid w:val="00BF7190"/>
    <w:rsid w:val="00C01E96"/>
    <w:rsid w:val="00C02A69"/>
    <w:rsid w:val="00C03C8F"/>
    <w:rsid w:val="00C057AE"/>
    <w:rsid w:val="00C07208"/>
    <w:rsid w:val="00C120F4"/>
    <w:rsid w:val="00C134CD"/>
    <w:rsid w:val="00C13700"/>
    <w:rsid w:val="00C163D6"/>
    <w:rsid w:val="00C17EAB"/>
    <w:rsid w:val="00C221F5"/>
    <w:rsid w:val="00C250A4"/>
    <w:rsid w:val="00C33479"/>
    <w:rsid w:val="00C33FA3"/>
    <w:rsid w:val="00C34E71"/>
    <w:rsid w:val="00C35ED0"/>
    <w:rsid w:val="00C4010E"/>
    <w:rsid w:val="00C429AC"/>
    <w:rsid w:val="00C45E42"/>
    <w:rsid w:val="00C501D8"/>
    <w:rsid w:val="00C51D04"/>
    <w:rsid w:val="00C52535"/>
    <w:rsid w:val="00C57A5C"/>
    <w:rsid w:val="00C607D9"/>
    <w:rsid w:val="00C6398F"/>
    <w:rsid w:val="00C6530D"/>
    <w:rsid w:val="00C7101C"/>
    <w:rsid w:val="00C7215A"/>
    <w:rsid w:val="00C722FF"/>
    <w:rsid w:val="00C7318A"/>
    <w:rsid w:val="00C73C0A"/>
    <w:rsid w:val="00C73FD3"/>
    <w:rsid w:val="00C7576A"/>
    <w:rsid w:val="00C76704"/>
    <w:rsid w:val="00C77CB8"/>
    <w:rsid w:val="00C8423D"/>
    <w:rsid w:val="00C8566A"/>
    <w:rsid w:val="00C85D3C"/>
    <w:rsid w:val="00C85E6B"/>
    <w:rsid w:val="00C90ABF"/>
    <w:rsid w:val="00C9138F"/>
    <w:rsid w:val="00C925B0"/>
    <w:rsid w:val="00C933B2"/>
    <w:rsid w:val="00C96594"/>
    <w:rsid w:val="00C9730E"/>
    <w:rsid w:val="00C97918"/>
    <w:rsid w:val="00CA0548"/>
    <w:rsid w:val="00CA1F5D"/>
    <w:rsid w:val="00CA3B10"/>
    <w:rsid w:val="00CA597D"/>
    <w:rsid w:val="00CA6EDD"/>
    <w:rsid w:val="00CA73A2"/>
    <w:rsid w:val="00CA7AB3"/>
    <w:rsid w:val="00CB12B8"/>
    <w:rsid w:val="00CB19A8"/>
    <w:rsid w:val="00CB2CD2"/>
    <w:rsid w:val="00CB2F14"/>
    <w:rsid w:val="00CB3619"/>
    <w:rsid w:val="00CB54E8"/>
    <w:rsid w:val="00CB60C9"/>
    <w:rsid w:val="00CB6CCB"/>
    <w:rsid w:val="00CB6DD3"/>
    <w:rsid w:val="00CB78B6"/>
    <w:rsid w:val="00CC3E13"/>
    <w:rsid w:val="00CC4AD2"/>
    <w:rsid w:val="00CC54A8"/>
    <w:rsid w:val="00CC5581"/>
    <w:rsid w:val="00CC7128"/>
    <w:rsid w:val="00CC7D6D"/>
    <w:rsid w:val="00CD025B"/>
    <w:rsid w:val="00CD03E5"/>
    <w:rsid w:val="00CD0590"/>
    <w:rsid w:val="00CD22F0"/>
    <w:rsid w:val="00CD2524"/>
    <w:rsid w:val="00CD254E"/>
    <w:rsid w:val="00CD5225"/>
    <w:rsid w:val="00CE2C58"/>
    <w:rsid w:val="00CE3465"/>
    <w:rsid w:val="00CE77CF"/>
    <w:rsid w:val="00CF1173"/>
    <w:rsid w:val="00CF21ED"/>
    <w:rsid w:val="00CF4E93"/>
    <w:rsid w:val="00CF5CC2"/>
    <w:rsid w:val="00CF79B3"/>
    <w:rsid w:val="00D01075"/>
    <w:rsid w:val="00D01A5D"/>
    <w:rsid w:val="00D053F8"/>
    <w:rsid w:val="00D06463"/>
    <w:rsid w:val="00D11314"/>
    <w:rsid w:val="00D148AA"/>
    <w:rsid w:val="00D14DD9"/>
    <w:rsid w:val="00D14E04"/>
    <w:rsid w:val="00D20174"/>
    <w:rsid w:val="00D20222"/>
    <w:rsid w:val="00D21EA4"/>
    <w:rsid w:val="00D231D8"/>
    <w:rsid w:val="00D23350"/>
    <w:rsid w:val="00D24638"/>
    <w:rsid w:val="00D24872"/>
    <w:rsid w:val="00D24CB8"/>
    <w:rsid w:val="00D326FF"/>
    <w:rsid w:val="00D37740"/>
    <w:rsid w:val="00D40D98"/>
    <w:rsid w:val="00D41A3D"/>
    <w:rsid w:val="00D429D1"/>
    <w:rsid w:val="00D43B69"/>
    <w:rsid w:val="00D462A9"/>
    <w:rsid w:val="00D46B27"/>
    <w:rsid w:val="00D47367"/>
    <w:rsid w:val="00D47933"/>
    <w:rsid w:val="00D47C98"/>
    <w:rsid w:val="00D5001F"/>
    <w:rsid w:val="00D51DFD"/>
    <w:rsid w:val="00D5258F"/>
    <w:rsid w:val="00D544ED"/>
    <w:rsid w:val="00D5549C"/>
    <w:rsid w:val="00D5579A"/>
    <w:rsid w:val="00D55D5D"/>
    <w:rsid w:val="00D5613A"/>
    <w:rsid w:val="00D606CD"/>
    <w:rsid w:val="00D63D1A"/>
    <w:rsid w:val="00D63F21"/>
    <w:rsid w:val="00D6587D"/>
    <w:rsid w:val="00D65EC8"/>
    <w:rsid w:val="00D66F54"/>
    <w:rsid w:val="00D70745"/>
    <w:rsid w:val="00D72C21"/>
    <w:rsid w:val="00D743E5"/>
    <w:rsid w:val="00D74438"/>
    <w:rsid w:val="00D7478F"/>
    <w:rsid w:val="00D76BDD"/>
    <w:rsid w:val="00D77807"/>
    <w:rsid w:val="00D8093B"/>
    <w:rsid w:val="00D82CDE"/>
    <w:rsid w:val="00D84CE5"/>
    <w:rsid w:val="00D9129F"/>
    <w:rsid w:val="00D94081"/>
    <w:rsid w:val="00D9441F"/>
    <w:rsid w:val="00D94C28"/>
    <w:rsid w:val="00D95604"/>
    <w:rsid w:val="00D9617C"/>
    <w:rsid w:val="00D97D54"/>
    <w:rsid w:val="00DA10AB"/>
    <w:rsid w:val="00DA12FF"/>
    <w:rsid w:val="00DA2D80"/>
    <w:rsid w:val="00DA3C96"/>
    <w:rsid w:val="00DA3F55"/>
    <w:rsid w:val="00DA4A28"/>
    <w:rsid w:val="00DA5D0F"/>
    <w:rsid w:val="00DB361A"/>
    <w:rsid w:val="00DB4437"/>
    <w:rsid w:val="00DC1DE1"/>
    <w:rsid w:val="00DC21BC"/>
    <w:rsid w:val="00DC269D"/>
    <w:rsid w:val="00DC286C"/>
    <w:rsid w:val="00DC3890"/>
    <w:rsid w:val="00DC7228"/>
    <w:rsid w:val="00DD0294"/>
    <w:rsid w:val="00DD16B5"/>
    <w:rsid w:val="00DD420E"/>
    <w:rsid w:val="00DD4C08"/>
    <w:rsid w:val="00DD5401"/>
    <w:rsid w:val="00DD5A2C"/>
    <w:rsid w:val="00DD6EFF"/>
    <w:rsid w:val="00DE063C"/>
    <w:rsid w:val="00DE0657"/>
    <w:rsid w:val="00DE0C7A"/>
    <w:rsid w:val="00DE47B5"/>
    <w:rsid w:val="00DE52AF"/>
    <w:rsid w:val="00DF1A1F"/>
    <w:rsid w:val="00DF27CA"/>
    <w:rsid w:val="00DF2FEE"/>
    <w:rsid w:val="00DF4528"/>
    <w:rsid w:val="00DF72BA"/>
    <w:rsid w:val="00DF7AE4"/>
    <w:rsid w:val="00E012CF"/>
    <w:rsid w:val="00E02604"/>
    <w:rsid w:val="00E04250"/>
    <w:rsid w:val="00E11F2B"/>
    <w:rsid w:val="00E1231E"/>
    <w:rsid w:val="00E152F4"/>
    <w:rsid w:val="00E167CE"/>
    <w:rsid w:val="00E17793"/>
    <w:rsid w:val="00E205CA"/>
    <w:rsid w:val="00E205EF"/>
    <w:rsid w:val="00E21FAF"/>
    <w:rsid w:val="00E23016"/>
    <w:rsid w:val="00E23549"/>
    <w:rsid w:val="00E30DC3"/>
    <w:rsid w:val="00E316A2"/>
    <w:rsid w:val="00E31C96"/>
    <w:rsid w:val="00E34C0E"/>
    <w:rsid w:val="00E35711"/>
    <w:rsid w:val="00E37CDC"/>
    <w:rsid w:val="00E41133"/>
    <w:rsid w:val="00E4208F"/>
    <w:rsid w:val="00E4221F"/>
    <w:rsid w:val="00E423E1"/>
    <w:rsid w:val="00E43138"/>
    <w:rsid w:val="00E45B05"/>
    <w:rsid w:val="00E464FC"/>
    <w:rsid w:val="00E4696C"/>
    <w:rsid w:val="00E47E9C"/>
    <w:rsid w:val="00E515D9"/>
    <w:rsid w:val="00E54AA4"/>
    <w:rsid w:val="00E56C9C"/>
    <w:rsid w:val="00E578A0"/>
    <w:rsid w:val="00E6418A"/>
    <w:rsid w:val="00E66ABC"/>
    <w:rsid w:val="00E67EE8"/>
    <w:rsid w:val="00E76A6F"/>
    <w:rsid w:val="00E8127C"/>
    <w:rsid w:val="00E83297"/>
    <w:rsid w:val="00E84B70"/>
    <w:rsid w:val="00E84C9F"/>
    <w:rsid w:val="00E8628A"/>
    <w:rsid w:val="00E87822"/>
    <w:rsid w:val="00E90B5C"/>
    <w:rsid w:val="00E91ACF"/>
    <w:rsid w:val="00E92CA4"/>
    <w:rsid w:val="00E944B2"/>
    <w:rsid w:val="00EA001C"/>
    <w:rsid w:val="00EA19F4"/>
    <w:rsid w:val="00EA433B"/>
    <w:rsid w:val="00EA6944"/>
    <w:rsid w:val="00EA70B3"/>
    <w:rsid w:val="00EA7B0F"/>
    <w:rsid w:val="00EB028B"/>
    <w:rsid w:val="00EB1414"/>
    <w:rsid w:val="00EB26A0"/>
    <w:rsid w:val="00EB3BAE"/>
    <w:rsid w:val="00EB3DE2"/>
    <w:rsid w:val="00EB3FD3"/>
    <w:rsid w:val="00EC1272"/>
    <w:rsid w:val="00EC59D9"/>
    <w:rsid w:val="00EC606B"/>
    <w:rsid w:val="00EC65CD"/>
    <w:rsid w:val="00EC6968"/>
    <w:rsid w:val="00EC6E3B"/>
    <w:rsid w:val="00EC773A"/>
    <w:rsid w:val="00ED11AA"/>
    <w:rsid w:val="00ED2BF7"/>
    <w:rsid w:val="00ED31DC"/>
    <w:rsid w:val="00ED49EE"/>
    <w:rsid w:val="00ED5066"/>
    <w:rsid w:val="00ED64BF"/>
    <w:rsid w:val="00EE090C"/>
    <w:rsid w:val="00EE13AB"/>
    <w:rsid w:val="00EE2EB3"/>
    <w:rsid w:val="00EE4DE2"/>
    <w:rsid w:val="00EE5276"/>
    <w:rsid w:val="00EE6B45"/>
    <w:rsid w:val="00EF0730"/>
    <w:rsid w:val="00EF1C5C"/>
    <w:rsid w:val="00EF3CBC"/>
    <w:rsid w:val="00EF745C"/>
    <w:rsid w:val="00EF7CAD"/>
    <w:rsid w:val="00F03514"/>
    <w:rsid w:val="00F04F88"/>
    <w:rsid w:val="00F058A5"/>
    <w:rsid w:val="00F066A9"/>
    <w:rsid w:val="00F07FB3"/>
    <w:rsid w:val="00F103FC"/>
    <w:rsid w:val="00F16862"/>
    <w:rsid w:val="00F16E0F"/>
    <w:rsid w:val="00F16F5A"/>
    <w:rsid w:val="00F20FC7"/>
    <w:rsid w:val="00F2137F"/>
    <w:rsid w:val="00F21430"/>
    <w:rsid w:val="00F21620"/>
    <w:rsid w:val="00F216F2"/>
    <w:rsid w:val="00F219A4"/>
    <w:rsid w:val="00F320FE"/>
    <w:rsid w:val="00F33D83"/>
    <w:rsid w:val="00F36542"/>
    <w:rsid w:val="00F41853"/>
    <w:rsid w:val="00F41B2E"/>
    <w:rsid w:val="00F4357E"/>
    <w:rsid w:val="00F4497A"/>
    <w:rsid w:val="00F44B57"/>
    <w:rsid w:val="00F472ED"/>
    <w:rsid w:val="00F475F9"/>
    <w:rsid w:val="00F509DD"/>
    <w:rsid w:val="00F52207"/>
    <w:rsid w:val="00F5316E"/>
    <w:rsid w:val="00F57188"/>
    <w:rsid w:val="00F57D45"/>
    <w:rsid w:val="00F60A0D"/>
    <w:rsid w:val="00F61439"/>
    <w:rsid w:val="00F6150F"/>
    <w:rsid w:val="00F63972"/>
    <w:rsid w:val="00F63BF7"/>
    <w:rsid w:val="00F704C5"/>
    <w:rsid w:val="00F725F8"/>
    <w:rsid w:val="00F73A95"/>
    <w:rsid w:val="00F74E93"/>
    <w:rsid w:val="00F84015"/>
    <w:rsid w:val="00F84A78"/>
    <w:rsid w:val="00F85068"/>
    <w:rsid w:val="00F87A93"/>
    <w:rsid w:val="00F91539"/>
    <w:rsid w:val="00F916AB"/>
    <w:rsid w:val="00F9391E"/>
    <w:rsid w:val="00F94133"/>
    <w:rsid w:val="00F943CB"/>
    <w:rsid w:val="00F94AEA"/>
    <w:rsid w:val="00F94CB6"/>
    <w:rsid w:val="00F95612"/>
    <w:rsid w:val="00F96A29"/>
    <w:rsid w:val="00F96D9F"/>
    <w:rsid w:val="00FA0292"/>
    <w:rsid w:val="00FA084F"/>
    <w:rsid w:val="00FA0EF0"/>
    <w:rsid w:val="00FA3572"/>
    <w:rsid w:val="00FA42E5"/>
    <w:rsid w:val="00FA49A2"/>
    <w:rsid w:val="00FA58D4"/>
    <w:rsid w:val="00FB0DB9"/>
    <w:rsid w:val="00FB19DE"/>
    <w:rsid w:val="00FB28B5"/>
    <w:rsid w:val="00FB2B9F"/>
    <w:rsid w:val="00FB5777"/>
    <w:rsid w:val="00FB678C"/>
    <w:rsid w:val="00FC1619"/>
    <w:rsid w:val="00FC1896"/>
    <w:rsid w:val="00FC21F6"/>
    <w:rsid w:val="00FC31E3"/>
    <w:rsid w:val="00FD287B"/>
    <w:rsid w:val="00FD2941"/>
    <w:rsid w:val="00FD2AB4"/>
    <w:rsid w:val="00FE0B99"/>
    <w:rsid w:val="00FE3318"/>
    <w:rsid w:val="00FE3586"/>
    <w:rsid w:val="00FE36C4"/>
    <w:rsid w:val="00FE67E4"/>
    <w:rsid w:val="00FE6C5B"/>
    <w:rsid w:val="00FE79F5"/>
    <w:rsid w:val="00FF1D9E"/>
    <w:rsid w:val="00FF3B46"/>
    <w:rsid w:val="00FF49E2"/>
    <w:rsid w:val="00FF51EE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7C22"/>
    <w:rPr>
      <w:b/>
      <w:bCs/>
      <w:strike w:val="0"/>
      <w:dstrike w:val="0"/>
      <w:color w:val="8C201D"/>
      <w:u w:val="none"/>
      <w:effect w:val="none"/>
    </w:rPr>
  </w:style>
  <w:style w:type="paragraph" w:styleId="a4">
    <w:name w:val="Normal (Web)"/>
    <w:basedOn w:val="a"/>
    <w:semiHidden/>
    <w:unhideWhenUsed/>
    <w:rsid w:val="000F7C22"/>
    <w:pPr>
      <w:spacing w:before="100" w:beforeAutospacing="1" w:after="100" w:afterAutospacing="1"/>
    </w:pPr>
  </w:style>
  <w:style w:type="character" w:customStyle="1" w:styleId="ei1">
    <w:name w:val="ei1"/>
    <w:basedOn w:val="a0"/>
    <w:rsid w:val="000F7C22"/>
  </w:style>
  <w:style w:type="character" w:styleId="a5">
    <w:name w:val="Strong"/>
    <w:basedOn w:val="a0"/>
    <w:qFormat/>
    <w:rsid w:val="000F7C2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1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1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yend.ru/news-jackobs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4032</Words>
  <Characters>22989</Characters>
  <Application>Microsoft Office Word</Application>
  <DocSecurity>0</DocSecurity>
  <Lines>191</Lines>
  <Paragraphs>53</Paragraphs>
  <ScaleCrop>false</ScaleCrop>
  <Company>Administrahion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usserr</cp:lastModifiedBy>
  <cp:revision>8</cp:revision>
  <cp:lastPrinted>2012-01-24T13:53:00Z</cp:lastPrinted>
  <dcterms:created xsi:type="dcterms:W3CDTF">2012-01-24T13:52:00Z</dcterms:created>
  <dcterms:modified xsi:type="dcterms:W3CDTF">2013-11-22T05:34:00Z</dcterms:modified>
</cp:coreProperties>
</file>