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86C9C" w:rsidTr="00EC77AC">
        <w:tc>
          <w:tcPr>
            <w:tcW w:w="4785" w:type="dxa"/>
          </w:tcPr>
          <w:p w:rsidR="00886C9C" w:rsidRDefault="00886C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Рассмотрено на заседании</w:t>
            </w:r>
          </w:p>
          <w:p w:rsidR="00886C9C" w:rsidRDefault="00886C9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педагогического совета </w:t>
            </w:r>
          </w:p>
          <w:p w:rsidR="00886C9C" w:rsidRDefault="00886C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Протокол № 3 от 36.03.2014г.</w:t>
            </w:r>
          </w:p>
        </w:tc>
        <w:tc>
          <w:tcPr>
            <w:tcW w:w="4786" w:type="dxa"/>
          </w:tcPr>
          <w:p w:rsidR="00886C9C" w:rsidRDefault="00886C9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Утверждаю:</w:t>
            </w:r>
          </w:p>
          <w:p w:rsidR="00886C9C" w:rsidRDefault="00886C9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И.о.   директора МОУ «Скребловская </w:t>
            </w:r>
          </w:p>
          <w:p w:rsidR="00886C9C" w:rsidRDefault="00886C9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средняя общеобразовательная школа» </w:t>
            </w:r>
          </w:p>
          <w:p w:rsidR="00886C9C" w:rsidRDefault="00886C9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 Хиткова О.В.</w:t>
            </w:r>
          </w:p>
          <w:p w:rsidR="00886C9C" w:rsidRDefault="00886C9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Приказ №10 от 27.03.2013</w:t>
            </w:r>
          </w:p>
        </w:tc>
      </w:tr>
    </w:tbl>
    <w:p w:rsidR="00886C9C" w:rsidRPr="00AC7893" w:rsidRDefault="00886C9C" w:rsidP="000B124F">
      <w:pPr>
        <w:jc w:val="center"/>
        <w:rPr>
          <w:rFonts w:ascii="Times New Roman" w:hAnsi="Times New Roman" w:cs="Times New Roman"/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pStyle w:val="Heading1"/>
      </w:pPr>
      <w:r w:rsidRPr="00AC7893">
        <w:t>П О Л О Ж Е Н И Е</w:t>
      </w:r>
    </w:p>
    <w:p w:rsidR="00886C9C" w:rsidRPr="00AC7893" w:rsidRDefault="00886C9C" w:rsidP="000B124F">
      <w:pPr>
        <w:spacing w:after="0"/>
      </w:pPr>
    </w:p>
    <w:p w:rsidR="00886C9C" w:rsidRDefault="00886C9C" w:rsidP="000B124F">
      <w:pPr>
        <w:pStyle w:val="BodyText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о приемной комиссии по комплектованию</w:t>
      </w:r>
    </w:p>
    <w:p w:rsidR="00886C9C" w:rsidRDefault="00886C9C" w:rsidP="000B124F">
      <w:pPr>
        <w:pStyle w:val="BodyText"/>
        <w:rPr>
          <w:rStyle w:val="submenu-table"/>
          <w:b/>
          <w:bCs/>
          <w:sz w:val="28"/>
          <w:szCs w:val="28"/>
        </w:rPr>
      </w:pPr>
    </w:p>
    <w:p w:rsidR="00886C9C" w:rsidRDefault="00886C9C" w:rsidP="000B124F">
      <w:pPr>
        <w:pStyle w:val="BodyText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профильных классов</w:t>
      </w:r>
    </w:p>
    <w:p w:rsidR="00886C9C" w:rsidRPr="00AC7893" w:rsidRDefault="00886C9C" w:rsidP="000B124F">
      <w:pPr>
        <w:pStyle w:val="BodyText"/>
        <w:rPr>
          <w:b/>
          <w:bCs/>
        </w:rPr>
      </w:pPr>
      <w:r w:rsidRPr="00AC7893">
        <w:rPr>
          <w:b/>
          <w:bCs/>
        </w:rPr>
        <w:t xml:space="preserve"> </w:t>
      </w: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Pr="00AC7893" w:rsidRDefault="00886C9C" w:rsidP="000B124F">
      <w:pPr>
        <w:jc w:val="center"/>
        <w:rPr>
          <w:b/>
          <w:bCs/>
        </w:rPr>
      </w:pPr>
    </w:p>
    <w:p w:rsidR="00886C9C" w:rsidRDefault="00886C9C" w:rsidP="000B124F">
      <w:pPr>
        <w:rPr>
          <w:b/>
          <w:bCs/>
        </w:rPr>
      </w:pPr>
    </w:p>
    <w:p w:rsidR="00886C9C" w:rsidRDefault="00886C9C" w:rsidP="000B124F">
      <w:pPr>
        <w:rPr>
          <w:b/>
          <w:bCs/>
        </w:rPr>
      </w:pPr>
    </w:p>
    <w:p w:rsidR="00886C9C" w:rsidRPr="00AC7893" w:rsidRDefault="00886C9C" w:rsidP="000B124F">
      <w:pPr>
        <w:rPr>
          <w:b/>
          <w:bCs/>
        </w:rPr>
      </w:pPr>
    </w:p>
    <w:tbl>
      <w:tblPr>
        <w:tblpPr w:leftFromText="180" w:rightFromText="180" w:vertAnchor="text" w:horzAnchor="margin" w:tblpXSpec="center" w:tblpY="396"/>
        <w:tblW w:w="9606" w:type="dxa"/>
        <w:tblLook w:val="00A0"/>
      </w:tblPr>
      <w:tblGrid>
        <w:gridCol w:w="6062"/>
        <w:gridCol w:w="3544"/>
      </w:tblGrid>
      <w:tr w:rsidR="00886C9C" w:rsidRPr="006E1BD7">
        <w:tc>
          <w:tcPr>
            <w:tcW w:w="6062" w:type="dxa"/>
          </w:tcPr>
          <w:p w:rsidR="00886C9C" w:rsidRPr="006E1BD7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6C9C" w:rsidRPr="00AC7893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Pr="006E1BD7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C" w:rsidRPr="006E1BD7" w:rsidRDefault="00886C9C" w:rsidP="00C63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9C" w:rsidRDefault="00886C9C" w:rsidP="008E54FD"/>
    <w:p w:rsidR="00886C9C" w:rsidRDefault="00886C9C" w:rsidP="008E54FD">
      <w:pPr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 xml:space="preserve">1. </w:t>
      </w:r>
      <w:r w:rsidRPr="000B124F">
        <w:rPr>
          <w:rFonts w:ascii="Times New Roman" w:hAnsi="Times New Roman" w:cs="Times New Roman"/>
          <w:b/>
          <w:bCs/>
        </w:rPr>
        <w:t>Общие положения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  <w:t>1.1. Настоящее положение разработано на основе ФЗ - 273 “Об Образовании в РФ»”, Устава МОУ «</w:t>
      </w:r>
      <w:r>
        <w:rPr>
          <w:rFonts w:ascii="Times New Roman" w:hAnsi="Times New Roman" w:cs="Times New Roman"/>
        </w:rPr>
        <w:t>Скребловская средняя общеобразовательная школа»</w:t>
      </w:r>
      <w:r w:rsidRPr="000B124F">
        <w:rPr>
          <w:rFonts w:ascii="Times New Roman" w:hAnsi="Times New Roman" w:cs="Times New Roman"/>
        </w:rPr>
        <w:t>, Положения о классах профильного обучения в МОУ «</w:t>
      </w:r>
      <w:r>
        <w:rPr>
          <w:rFonts w:ascii="Times New Roman" w:hAnsi="Times New Roman" w:cs="Times New Roman"/>
        </w:rPr>
        <w:t>Скребловская средняя общеобразовательная школа»</w:t>
      </w:r>
      <w:r w:rsidRPr="000B124F">
        <w:rPr>
          <w:rFonts w:ascii="Times New Roman" w:hAnsi="Times New Roman" w:cs="Times New Roman"/>
        </w:rPr>
        <w:t>.</w:t>
      </w:r>
    </w:p>
    <w:p w:rsidR="00886C9C" w:rsidRDefault="00886C9C" w:rsidP="008E54FD">
      <w:pPr>
        <w:rPr>
          <w:rFonts w:ascii="Times New Roman" w:hAnsi="Times New Roman" w:cs="Times New Roman"/>
        </w:rPr>
      </w:pPr>
      <w:r w:rsidRPr="000B124F">
        <w:rPr>
          <w:rFonts w:ascii="Times New Roman" w:hAnsi="Times New Roman" w:cs="Times New Roman"/>
        </w:rPr>
        <w:t>1.2. Комиссия по комплектованию профильных классов создается с целью обеспечения прав ребенка в условиях профильного обучения.</w:t>
      </w:r>
    </w:p>
    <w:p w:rsidR="00886C9C" w:rsidRDefault="00886C9C" w:rsidP="008E54FD">
      <w:pPr>
        <w:rPr>
          <w:rFonts w:ascii="Times New Roman" w:hAnsi="Times New Roman" w:cs="Times New Roman"/>
        </w:rPr>
      </w:pPr>
      <w:r w:rsidRPr="000B124F">
        <w:rPr>
          <w:rFonts w:ascii="Times New Roman" w:hAnsi="Times New Roman" w:cs="Times New Roman"/>
        </w:rPr>
        <w:t>1.3. Задачи комиссии:</w:t>
      </w:r>
      <w:r w:rsidRPr="000B124F">
        <w:rPr>
          <w:rFonts w:ascii="Times New Roman" w:hAnsi="Times New Roman" w:cs="Times New Roman"/>
        </w:rPr>
        <w:br/>
        <w:t>- анализ уровней развития профессиональных интересов и направленности, успеваемости и возможностей обучающихся;</w:t>
      </w:r>
      <w:r w:rsidRPr="000B124F">
        <w:rPr>
          <w:rFonts w:ascii="Times New Roman" w:hAnsi="Times New Roman" w:cs="Times New Roman"/>
        </w:rPr>
        <w:br/>
        <w:t>- определение рейтинга обучающихся, поступающих в профильные классы, зафиксированного в портфолио;</w:t>
      </w:r>
      <w:r w:rsidRPr="000B124F">
        <w:rPr>
          <w:rFonts w:ascii="Times New Roman" w:hAnsi="Times New Roman" w:cs="Times New Roman"/>
        </w:rPr>
        <w:br/>
        <w:t>- проверка портфолио ученика на предмет соответствия заявленному профилю;</w:t>
      </w:r>
      <w:r w:rsidRPr="000B124F">
        <w:rPr>
          <w:rFonts w:ascii="Times New Roman" w:hAnsi="Times New Roman" w:cs="Times New Roman"/>
        </w:rPr>
        <w:br/>
        <w:t>- прием обучающихся в профильные классы .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</w:r>
      <w:r w:rsidRPr="000B124F">
        <w:rPr>
          <w:rStyle w:val="submenu-table"/>
          <w:rFonts w:ascii="Times New Roman" w:hAnsi="Times New Roman" w:cs="Times New Roman"/>
          <w:b/>
          <w:bCs/>
        </w:rPr>
        <w:t>2. Состав комиссии</w:t>
      </w:r>
    </w:p>
    <w:p w:rsidR="00886C9C" w:rsidRPr="000B124F" w:rsidRDefault="00886C9C" w:rsidP="008E54FD">
      <w:pPr>
        <w:rPr>
          <w:rFonts w:ascii="Times New Roman" w:hAnsi="Times New Roman" w:cs="Times New Roman"/>
        </w:rPr>
      </w:pPr>
      <w:r w:rsidRPr="000B124F">
        <w:rPr>
          <w:rFonts w:ascii="Times New Roman" w:hAnsi="Times New Roman" w:cs="Times New Roman"/>
        </w:rPr>
        <w:t>В состав комиссии по комплектованию классов входят:</w:t>
      </w:r>
      <w:r w:rsidRPr="000B124F">
        <w:rPr>
          <w:rFonts w:ascii="Times New Roman" w:hAnsi="Times New Roman" w:cs="Times New Roman"/>
        </w:rPr>
        <w:br/>
        <w:t>• директор школы (председатель комиссии);</w:t>
      </w:r>
      <w:r w:rsidRPr="000B124F">
        <w:rPr>
          <w:rFonts w:ascii="Times New Roman" w:hAnsi="Times New Roman" w:cs="Times New Roman"/>
        </w:rPr>
        <w:br/>
        <w:t>• заместители директора по учебно-воспитательной и  воспитательной работе;</w:t>
      </w:r>
      <w:r w:rsidRPr="000B124F">
        <w:rPr>
          <w:rFonts w:ascii="Times New Roman" w:hAnsi="Times New Roman" w:cs="Times New Roman"/>
        </w:rPr>
        <w:br/>
        <w:t>• учителя-предметники и классные руководители 9-х классов школы;</w:t>
      </w:r>
      <w:r w:rsidRPr="000B124F">
        <w:rPr>
          <w:rFonts w:ascii="Times New Roman" w:hAnsi="Times New Roman" w:cs="Times New Roman"/>
        </w:rPr>
        <w:br/>
        <w:t>• педагог-психолог (при наличии)</w:t>
      </w:r>
    </w:p>
    <w:p w:rsidR="00886C9C" w:rsidRPr="000B124F" w:rsidRDefault="00886C9C">
      <w:pPr>
        <w:rPr>
          <w:rFonts w:ascii="Times New Roman" w:hAnsi="Times New Roman" w:cs="Times New Roman"/>
        </w:rPr>
      </w:pPr>
      <w:r w:rsidRPr="000B124F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членов комиссии  – не менее 4</w:t>
      </w:r>
      <w:r w:rsidRPr="000B124F">
        <w:rPr>
          <w:rFonts w:ascii="Times New Roman" w:hAnsi="Times New Roman" w:cs="Times New Roman"/>
        </w:rPr>
        <w:t xml:space="preserve"> человек.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</w:r>
      <w:r w:rsidRPr="000B124F">
        <w:rPr>
          <w:rStyle w:val="submenu-table"/>
          <w:rFonts w:ascii="Times New Roman" w:hAnsi="Times New Roman" w:cs="Times New Roman"/>
          <w:b/>
          <w:bCs/>
        </w:rPr>
        <w:t>3. Полномочия и ответственность членов комиссии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  <w:t>3.1. Председатель комиссии (директор школы):</w:t>
      </w:r>
      <w:r w:rsidRPr="000B124F">
        <w:rPr>
          <w:rFonts w:ascii="Times New Roman" w:hAnsi="Times New Roman" w:cs="Times New Roman"/>
        </w:rPr>
        <w:br/>
        <w:t>• координирует деятельность всех членов комиссии, назначает сроки работы комиссии и персональный состав;</w:t>
      </w:r>
      <w:r w:rsidRPr="000B124F">
        <w:rPr>
          <w:rFonts w:ascii="Times New Roman" w:hAnsi="Times New Roman" w:cs="Times New Roman"/>
        </w:rPr>
        <w:br/>
        <w:t>• издает распоряжение  о зачислении в профильные классы.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  <w:t>3.2.Председатель и члены комиссии несут персональную ответственность за своевременность и качество решения вопросов комплектации профильных классов.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</w:r>
      <w:r w:rsidRPr="000B124F">
        <w:rPr>
          <w:rStyle w:val="submenu-table"/>
          <w:rFonts w:ascii="Times New Roman" w:hAnsi="Times New Roman" w:cs="Times New Roman"/>
          <w:b/>
          <w:bCs/>
        </w:rPr>
        <w:t>4. Документация по работе комиссии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  <w:t>4.1. При приеме обучающихся в профильные классы оформляется следующая документация:</w:t>
      </w:r>
      <w:r w:rsidRPr="000B124F">
        <w:rPr>
          <w:rFonts w:ascii="Times New Roman" w:hAnsi="Times New Roman" w:cs="Times New Roman"/>
        </w:rPr>
        <w:br/>
        <w:t>• Заявление родителей по установленной форме;</w:t>
      </w:r>
      <w:r w:rsidRPr="000B124F">
        <w:rPr>
          <w:rFonts w:ascii="Times New Roman" w:hAnsi="Times New Roman" w:cs="Times New Roman"/>
        </w:rPr>
        <w:br/>
        <w:t>• Протокол заседания комиссии по комплектованию классов с заключением, выводами и рекомендациями.</w:t>
      </w:r>
      <w:r w:rsidRPr="000B124F">
        <w:rPr>
          <w:rFonts w:ascii="Times New Roman" w:hAnsi="Times New Roman" w:cs="Times New Roman"/>
        </w:rPr>
        <w:br/>
      </w:r>
      <w:r w:rsidRPr="000B124F">
        <w:rPr>
          <w:rFonts w:ascii="Times New Roman" w:hAnsi="Times New Roman" w:cs="Times New Roman"/>
        </w:rPr>
        <w:br/>
        <w:t xml:space="preserve">4.2. По результатам работы комиссии издается распоряжение директора о зачислении обучающихся и о присвоении </w:t>
      </w:r>
      <w:r>
        <w:rPr>
          <w:rFonts w:ascii="Times New Roman" w:hAnsi="Times New Roman" w:cs="Times New Roman"/>
        </w:rPr>
        <w:t xml:space="preserve">обучающимся </w:t>
      </w:r>
      <w:r w:rsidRPr="000B124F">
        <w:rPr>
          <w:rFonts w:ascii="Times New Roman" w:hAnsi="Times New Roman" w:cs="Times New Roman"/>
        </w:rPr>
        <w:t>определенного профиля.</w:t>
      </w:r>
    </w:p>
    <w:sectPr w:rsidR="00886C9C" w:rsidRPr="000B124F" w:rsidSect="0037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FD"/>
    <w:rsid w:val="00036822"/>
    <w:rsid w:val="00090B6B"/>
    <w:rsid w:val="000B124F"/>
    <w:rsid w:val="0037117E"/>
    <w:rsid w:val="004324CB"/>
    <w:rsid w:val="006B2358"/>
    <w:rsid w:val="006E1BD7"/>
    <w:rsid w:val="0076395B"/>
    <w:rsid w:val="00886C9C"/>
    <w:rsid w:val="008E54FD"/>
    <w:rsid w:val="009A4100"/>
    <w:rsid w:val="00AC7893"/>
    <w:rsid w:val="00AF2728"/>
    <w:rsid w:val="00C6332F"/>
    <w:rsid w:val="00CF1CA6"/>
    <w:rsid w:val="00E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24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24F"/>
    <w:rPr>
      <w:rFonts w:ascii="Times New Roman" w:hAnsi="Times New Roman" w:cs="Times New Roman"/>
      <w:b/>
      <w:bCs/>
      <w:sz w:val="20"/>
      <w:szCs w:val="20"/>
    </w:rPr>
  </w:style>
  <w:style w:type="character" w:customStyle="1" w:styleId="submenu-table">
    <w:name w:val="submenu-table"/>
    <w:basedOn w:val="DefaultParagraphFont"/>
    <w:uiPriority w:val="99"/>
    <w:rsid w:val="008E54FD"/>
  </w:style>
  <w:style w:type="table" w:styleId="TableGrid">
    <w:name w:val="Table Grid"/>
    <w:basedOn w:val="TableNormal"/>
    <w:uiPriority w:val="99"/>
    <w:rsid w:val="008E54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B124F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12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329</Words>
  <Characters>1878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10</cp:revision>
  <cp:lastPrinted>2014-04-08T08:47:00Z</cp:lastPrinted>
  <dcterms:created xsi:type="dcterms:W3CDTF">2014-04-06T12:21:00Z</dcterms:created>
  <dcterms:modified xsi:type="dcterms:W3CDTF">2014-04-08T08:55:00Z</dcterms:modified>
</cp:coreProperties>
</file>