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u w:val="single"/>
          <w:rtl w:val="0"/>
        </w:rPr>
        <w:t xml:space="preserve">ЖЕСТОКОЕ ОБРАЩЕНИЕ С ДЕТЬМИ КАК ПРОБЛЕМА СОВРЕМЕННОГО ОБЩЕСТВА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sz w:val="26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center"/>
        <w:rPr/>
      </w:pPr>
      <w:r w:rsidRPr="00000000" w:rsidR="00000000" w:rsidDel="00000000">
        <w:rPr>
          <w:sz w:val="26"/>
          <w:rtl w:val="0"/>
        </w:rPr>
        <w:t xml:space="preserve">Лекция (для обучающихся, родителей и педагогов)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Все чаще на страницах газет, экранах телевизоров и в повседневной жизни мы встречаемся с фактами насилия и жестокого обращения к детям. Разнообразные проявления жестокого обращения к детям имелись и имеются во всех странах, независимо от политического, идеологического и экономического устройства. Беда в том, что долгое время мы старались обходить молчанием эту проблему, порой искренне считая, что у нас "дети являются привилегированным сословием". И уже, поэтому защищены от дурных посягательств и пренебрежения. Следствием такого отношения явилось выявление и регистрация случаев жесткого обращения с детьми, отсутствие системы всесторонней помощи пострадавшим детям и их семьям.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Далеко неполные статистические данные свидетельствуют о том, что только в 1992 году органами внутренних дел в России зарегистрировано более 155 тыс. детей, которые убежали из семей, спасаясь от издевательств. Ежегодно около 9 тыс. родителей лишаются родительских прав, поскольку дальнейшее нахождение ребенка в родной семье представляет угрозу его жизни и здоровья.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Ребенку легко причинить вред. Уязвимость детей к насилию объясняется их физической, психической и социальной незрелостью, а также зависимым, подчиненным положением по отношению к взрослым, будь то родители, опекуны, воспитатели, учителя. Большую роль в распространении жесткости к детям играет неосведомленность родителей или лиц их заменяющих, о том, какие меры воздействия недопустимы по отношению к ребенку, непонимание, что не каждое наказание идет ему на пользу. Немаловажное значение имеет и низкая правовая культура населения, недостаточные знания законодательных норм, охраняющих права ребенка и гарантирующих наказание насильников. В том числе нарушение основных  прав человека  и ребенка.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Жесткое обращение с детьми и пренебрежение их интересами могут иметь различные виды и формы, но их следствием всегда является: серьезный ущерб для здоровья, развития и социализации ребенка, нередко - угроза для жизни. Среди </w:t>
      </w:r>
      <w:r w:rsidRPr="00000000" w:rsidR="00000000" w:rsidDel="00000000">
        <w:rPr>
          <w:sz w:val="26"/>
          <w:u w:val="single"/>
          <w:rtl w:val="0"/>
        </w:rPr>
        <w:t xml:space="preserve">причин возникновения жестокого обращения с детьми</w:t>
      </w:r>
      <w:r w:rsidRPr="00000000" w:rsidR="00000000" w:rsidDel="00000000">
        <w:rPr>
          <w:sz w:val="26"/>
          <w:rtl w:val="0"/>
        </w:rPr>
        <w:t xml:space="preserve"> можно выделить следующие: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  безработица или низкая материальная обеспеченность;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  алкоголизм одного или обоих родителей;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одиночество или распавшийся брак;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слишком маленькое жилье, усиливающее напряженность;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озлобленность родителей или разочарованность в жизни;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физическое или психическое переутомление;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незрелость родителей;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эгоизм родителей, их стремление к развлечениям;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отсутствие привязанности к ребенку;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чрезмерная требовательность;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рождение другого ребенка;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большое количество детей;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нежеланный ребенок (как повод и принуждение к заключению брака); преждевременно родившийся в браке ребенок, дающий повод для размолвок и разрыва;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внебрачный ребенок как объект вымещения зла на его родителя;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ребенок с физическими и психическими недостатками, от которого хотят избавиться;</w:t>
      </w:r>
    </w:p>
    <w:p w:rsidP="00000000" w:rsidRPr="00000000" w:rsidR="00000000" w:rsidDel="00000000" w:rsidRDefault="00000000">
      <w:pPr>
        <w:widowControl w:val="0"/>
        <w:spacing w:lineRule="auto" w:line="360"/>
        <w:ind w:firstLine="70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своеобразие поведения ребенка, вызывающее чрезмерную реакцию взрослых, например: своенравие, упрямство, протесты, отказ от еды, посещать детские учреждения, крики, воровство, ложь, лень, а также недержание кала и мочи, рвота и т.д.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both"/>
        <w:rPr/>
      </w:pPr>
      <w:r w:rsidRPr="00000000" w:rsidR="00000000" w:rsidDel="00000000">
        <w:rPr>
          <w:sz w:val="26"/>
          <w:u w:val="single"/>
          <w:rtl w:val="0"/>
        </w:rPr>
        <w:t xml:space="preserve">К жестокому обращению с детьми относится</w:t>
      </w:r>
      <w:r w:rsidRPr="00000000" w:rsidR="00000000" w:rsidDel="00000000">
        <w:rPr>
          <w:sz w:val="26"/>
          <w:rtl w:val="0"/>
        </w:rPr>
        <w:t xml:space="preserve">: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</w:t>
      </w:r>
      <w:r w:rsidRPr="00000000" w:rsidR="00000000" w:rsidDel="00000000">
        <w:rPr>
          <w:sz w:val="26"/>
          <w:u w:val="single"/>
          <w:rtl w:val="0"/>
        </w:rPr>
        <w:t xml:space="preserve">Физическое насилие</w:t>
      </w:r>
      <w:r w:rsidRPr="00000000" w:rsidR="00000000" w:rsidDel="00000000">
        <w:rPr>
          <w:sz w:val="26"/>
          <w:rtl w:val="0"/>
        </w:rPr>
        <w:t xml:space="preserve"> - нанесение ребенку родителями или лицами, их заменяющими, воспитателями физических травм, различных телесных повреждений, которые причиняют ущерб здоровью ребенка, нарушает его развитие или лишают жизни. Физическое насилие включает также вовлечение ребенка в употребление наркотиков, алкоголя, дачу ему отравляющих веществ или медицинских препаратов, а также попытки удушения или утопления.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• Различные виды </w:t>
      </w:r>
      <w:r w:rsidRPr="00000000" w:rsidR="00000000" w:rsidDel="00000000">
        <w:rPr>
          <w:sz w:val="26"/>
          <w:u w:val="single"/>
          <w:rtl w:val="0"/>
        </w:rPr>
        <w:t xml:space="preserve">физического наказания</w:t>
      </w:r>
      <w:r w:rsidRPr="00000000" w:rsidR="00000000" w:rsidDel="00000000">
        <w:rPr>
          <w:sz w:val="26"/>
          <w:rtl w:val="0"/>
        </w:rPr>
        <w:t xml:space="preserve"> - от подзатыльников до шлепков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и порки ремнем. Необходимо осознавать, что физическое наказание - это физическое   нападение,   оно   всегда   сопровождается словесным оскорблением и психической травмой. Что, несомненно, является прямым нарушением прав и свобод человека и личности ребенка. </w:t>
      </w:r>
      <w:r w:rsidRPr="00000000" w:rsidR="00000000" w:rsidDel="00000000">
        <w:rPr>
          <w:sz w:val="26"/>
          <w:u w:val="single"/>
          <w:rtl w:val="0"/>
        </w:rPr>
        <w:t xml:space="preserve">Сексуальное насилие  или совращение</w:t>
      </w:r>
      <w:r w:rsidRPr="00000000" w:rsidR="00000000" w:rsidDel="00000000">
        <w:rPr>
          <w:sz w:val="26"/>
          <w:rtl w:val="0"/>
        </w:rPr>
        <w:t xml:space="preserve">  -  использование ребенка взрослым или другим ребенком для удовлетворения сексуальной потребности или получения выгоды. К сексуальному развращению относится также вовлечение ребенка в проституцию, порнобизнес. </w:t>
      </w:r>
      <w:r w:rsidRPr="00000000" w:rsidR="00000000" w:rsidDel="00000000">
        <w:rPr>
          <w:sz w:val="26"/>
          <w:u w:val="single"/>
          <w:rtl w:val="0"/>
        </w:rPr>
        <w:t xml:space="preserve">Психическое (эмоциональное) насилие</w:t>
      </w:r>
      <w:r w:rsidRPr="00000000" w:rsidR="00000000" w:rsidDel="00000000">
        <w:rPr>
          <w:sz w:val="26"/>
          <w:rtl w:val="0"/>
        </w:rPr>
        <w:t xml:space="preserve"> - постоянные или периодические словесные оскорбления ребенка, угрозы со стороны родителя, опекунов, учителей, унижение  его  человеческого достоинства, обвинение в том, в чем он не виноват, демонстрация нелюбви, неприязни  к ребенку.   К  этому  виду  насилия  относится также постоянная ложь, обман ребенка (в результате чего он теряет доверие к взрослым), а также предъявляемые к ребенку требования, не соответствующие его возрастным возможностям. </w:t>
      </w:r>
      <w:r w:rsidRPr="00000000" w:rsidR="00000000" w:rsidDel="00000000">
        <w:rPr>
          <w:sz w:val="26"/>
          <w:u w:val="single"/>
          <w:rtl w:val="0"/>
        </w:rPr>
        <w:t xml:space="preserve">Пренебрежение  интересами  и  нуждами  ребенка</w:t>
      </w:r>
      <w:r w:rsidRPr="00000000" w:rsidR="00000000" w:rsidDel="00000000">
        <w:rPr>
          <w:sz w:val="26"/>
          <w:rtl w:val="0"/>
        </w:rPr>
        <w:t xml:space="preserve">  - отсутствие должного обеспечения основных нужд и потребностей ребенка в пище, одежде, жилье, воспитании, медицинской помощи в силу ряда объективных причин (бедность, психические заболевания, неопытность) и без таковых. Типичным примером пренебрежительного отношения к детям являются оставление их без присмотра, что часто приводит к несчастным случаям.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both"/>
        <w:rPr/>
      </w:pPr>
      <w:r w:rsidRPr="00000000" w:rsidR="00000000" w:rsidDel="00000000">
        <w:rPr>
          <w:sz w:val="26"/>
          <w:u w:val="single"/>
          <w:rtl w:val="0"/>
        </w:rPr>
        <w:t xml:space="preserve">Отсутствие любви у женщины к ребенку</w:t>
      </w:r>
      <w:r w:rsidRPr="00000000" w:rsidR="00000000" w:rsidDel="00000000">
        <w:rPr>
          <w:sz w:val="26"/>
          <w:rtl w:val="0"/>
        </w:rPr>
        <w:t xml:space="preserve">, когда он еще находится в материнской утробе, т.е. нежелание беременности. Его, еще ничем себя не проявившего, уже не любят, не думают и не заботятся о нем. Будучи эмоционально отвергнутыми еще до рождения, такие дети рождаются раньше срока в два раза чаще по сравнению с детьми от желаемой беременности, они часто имеют низкую массу тела, чаще болеют в первые месяцы жизни, хуже развиваются.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Любой вид жесткого обращения с детьми ведет к самым разнообразным последствиям, но их всех объединяет одно - ущерб для здоровья ребенка или опасность для его жизни, не говоря уже о нарушении прав ребенка. Многие годы считалось, что дети - привилегированный класс в нашем обществе. Лишь совсем недавно люди нашли в себе мужество признать, что это совсем не так. Оказалось, что признать и поверить в широкое распространение проституции, наркомании, рост уголовной преступности значительно легче, чем согласиться с горьким выводом о широком распространении жестокого обращения с детьми.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both"/>
        <w:rPr/>
      </w:pPr>
      <w:r w:rsidRPr="00000000" w:rsidR="00000000" w:rsidDel="00000000">
        <w:rPr>
          <w:rtl w:val="0"/>
        </w:rPr>
        <w:t xml:space="preserve">          </w:t>
        <w:tab/>
      </w:r>
      <w:r w:rsidRPr="00000000" w:rsidR="00000000" w:rsidDel="00000000">
        <w:rPr>
          <w:sz w:val="26"/>
          <w:rtl w:val="0"/>
        </w:rPr>
        <w:t xml:space="preserve">Конечно, </w:t>
      </w:r>
      <w:r w:rsidRPr="00000000" w:rsidR="00000000" w:rsidDel="00000000">
        <w:rPr>
          <w:sz w:val="26"/>
          <w:u w:val="single"/>
          <w:rtl w:val="0"/>
        </w:rPr>
        <w:t xml:space="preserve">жестокое обращение</w:t>
      </w:r>
      <w:r w:rsidRPr="00000000" w:rsidR="00000000" w:rsidDel="00000000">
        <w:rPr>
          <w:sz w:val="26"/>
          <w:rtl w:val="0"/>
        </w:rPr>
        <w:t xml:space="preserve"> - это социальная проблема, но не только, реализация прав ребенка, защиты их от любых форм насилия, счастье каждого ребенка в значительной степени зависит от нас самих, нашего отношения к ущемлению прав детей.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both"/>
        <w:rPr/>
      </w:pPr>
      <w:r w:rsidRPr="00000000" w:rsidR="00000000" w:rsidDel="00000000">
        <w:rPr>
          <w:sz w:val="26"/>
          <w:rtl w:val="0"/>
        </w:rPr>
        <w:t xml:space="preserve">Большое значение в решении проблемы жестокого обращения с детьми имеет раннее и полное выявление детскими поликлиниками семей "крайнего социального риска" и информирование о них комиссии по делам несовершеннолетних, отделения полиции, психоневролога и наркологической службы. Проблема жестокого обращения с детьми не только и не столько медицинская, в большей степени это социальная проблема, которая может быть решена совместными усилиями вышеперечисленных структур на государственном уровне с привлечением квалифицированных специалистов, в том числе юристов. Вместе с тем, должны быть разработаны меры по профилактике этого явления, основанные на глубоком знании и анализе причин жестокого обращения с детьми. Одной из таких мер может послужить установление более строгих мер ответственности лиц, виновных в причинении вреда здоровью детям и подросткам, в частности усиление уголовного законодательства в отношении обидчиков. В действующем Уголовном кодексе РФ существует статья 245 за жестокое обращение с животными, однако </w:t>
      </w:r>
      <w:r w:rsidRPr="00000000" w:rsidR="00000000" w:rsidDel="00000000">
        <w:rPr>
          <w:sz w:val="26"/>
          <w:u w:val="single"/>
          <w:rtl w:val="0"/>
        </w:rPr>
        <w:t xml:space="preserve">статья, предусматривающая наказание за жестокое обращение с детьми, отсутствует.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Жестокое обращение с детьми как проблема современного общества.docx</dc:title>
</cp:coreProperties>
</file>